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869"/>
        <w:gridCol w:w="2604"/>
        <w:gridCol w:w="1162"/>
        <w:gridCol w:w="1230"/>
        <w:gridCol w:w="1158"/>
      </w:tblGrid>
      <w:tr w:rsidR="00C71CA3" w:rsidRPr="00687A6A" w14:paraId="78C1DC6D" w14:textId="77777777" w:rsidTr="00BB3298">
        <w:tc>
          <w:tcPr>
            <w:tcW w:w="1918" w:type="pct"/>
            <w:gridSpan w:val="2"/>
            <w:shd w:val="clear" w:color="auto" w:fill="99CCFF"/>
            <w:vAlign w:val="center"/>
          </w:tcPr>
          <w:p w14:paraId="687BC5A6"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82" w:type="pct"/>
            <w:gridSpan w:val="4"/>
            <w:shd w:val="clear" w:color="auto" w:fill="99CCFF"/>
            <w:vAlign w:val="center"/>
          </w:tcPr>
          <w:p w14:paraId="6F5A5D80" w14:textId="6D7D9129" w:rsidR="00C71CA3" w:rsidRPr="00687A6A" w:rsidRDefault="00C71CA3" w:rsidP="000C1F51">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311A74">
              <w:rPr>
                <w:rFonts w:ascii="Frutiger LT Std 45 Light" w:hAnsi="Frutiger LT Std 45 Light"/>
                <w:b/>
                <w:sz w:val="20"/>
              </w:rPr>
              <w:t>September</w:t>
            </w:r>
            <w:r w:rsidR="00085AA6">
              <w:rPr>
                <w:rFonts w:ascii="Frutiger LT Std 45 Light" w:hAnsi="Frutiger LT Std 45 Light"/>
                <w:b/>
                <w:sz w:val="20"/>
              </w:rPr>
              <w:t>2023</w:t>
            </w:r>
          </w:p>
        </w:tc>
      </w:tr>
      <w:tr w:rsidR="00C71CA3" w:rsidRPr="00687A6A" w14:paraId="129EF213" w14:textId="77777777" w:rsidTr="00BB3298">
        <w:tblPrEx>
          <w:tblBorders>
            <w:right w:val="none" w:sz="0" w:space="0" w:color="000000"/>
            <w:insideH w:val="none" w:sz="0" w:space="0" w:color="000000"/>
            <w:insideV w:val="none" w:sz="0" w:space="0" w:color="000000"/>
          </w:tblBorders>
        </w:tblPrEx>
        <w:tc>
          <w:tcPr>
            <w:tcW w:w="1483" w:type="pct"/>
            <w:tcBorders>
              <w:right w:val="single" w:sz="4" w:space="0" w:color="auto"/>
            </w:tcBorders>
          </w:tcPr>
          <w:p w14:paraId="40323536"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7" w:type="pct"/>
            <w:gridSpan w:val="5"/>
            <w:tcBorders>
              <w:top w:val="single" w:sz="4" w:space="0" w:color="auto"/>
              <w:left w:val="single" w:sz="4" w:space="0" w:color="auto"/>
              <w:bottom w:val="single" w:sz="4" w:space="0" w:color="auto"/>
              <w:right w:val="single" w:sz="4" w:space="0" w:color="auto"/>
            </w:tcBorders>
          </w:tcPr>
          <w:p w14:paraId="61303CF2" w14:textId="77777777" w:rsidR="00C71CA3" w:rsidRPr="00974260" w:rsidRDefault="00A73FA5" w:rsidP="006530B6">
            <w:pPr>
              <w:spacing w:before="60" w:after="60"/>
              <w:jc w:val="left"/>
              <w:rPr>
                <w:rFonts w:ascii="Frutiger LT Std 45 Light" w:hAnsi="Frutiger LT Std 45 Light"/>
                <w:sz w:val="20"/>
              </w:rPr>
            </w:pPr>
            <w:r>
              <w:rPr>
                <w:rFonts w:ascii="Frutiger LT Std 45 Light" w:hAnsi="Frutiger LT Std 45 Light" w:cs="Arial"/>
                <w:sz w:val="20"/>
              </w:rPr>
              <w:t>Faculty of Health &amp; Medical Sciences (FHMS)</w:t>
            </w:r>
          </w:p>
        </w:tc>
      </w:tr>
      <w:tr w:rsidR="00C71CA3" w:rsidRPr="00687A6A" w14:paraId="7E105AE0" w14:textId="77777777" w:rsidTr="00BB3298">
        <w:trPr>
          <w:trHeight w:val="223"/>
        </w:trPr>
        <w:tc>
          <w:tcPr>
            <w:tcW w:w="1483" w:type="pct"/>
            <w:vAlign w:val="center"/>
          </w:tcPr>
          <w:p w14:paraId="76B9746D"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7" w:type="pct"/>
            <w:gridSpan w:val="5"/>
          </w:tcPr>
          <w:p w14:paraId="43B47C46" w14:textId="25B3BFEA" w:rsidR="00C71CA3" w:rsidRPr="00974260" w:rsidRDefault="00E6608A" w:rsidP="00EF1C4C">
            <w:pPr>
              <w:spacing w:before="60" w:after="60"/>
              <w:jc w:val="left"/>
              <w:rPr>
                <w:rFonts w:ascii="Frutiger LT Std 45 Light" w:hAnsi="Frutiger LT Std 45 Light"/>
                <w:sz w:val="20"/>
              </w:rPr>
            </w:pPr>
            <w:r>
              <w:rPr>
                <w:rFonts w:ascii="Frutiger LT Std 45 Light" w:hAnsi="Frutiger LT Std 45 Light" w:cs="Arial"/>
                <w:sz w:val="20"/>
              </w:rPr>
              <w:t>Technical Services Manager</w:t>
            </w:r>
            <w:r w:rsidR="00A73FA5">
              <w:rPr>
                <w:rFonts w:ascii="Frutiger LT Std 45 Light" w:hAnsi="Frutiger LT Std 45 Light" w:cs="Arial"/>
                <w:sz w:val="20"/>
              </w:rPr>
              <w:t xml:space="preserve"> </w:t>
            </w:r>
            <w:r w:rsidR="00085AA6">
              <w:rPr>
                <w:rFonts w:ascii="Frutiger LT Std 45 Light" w:hAnsi="Frutiger LT Std 45 Light" w:cs="Arial"/>
                <w:sz w:val="20"/>
              </w:rPr>
              <w:t>(Biosciences and Veterinary Medicine)</w:t>
            </w:r>
          </w:p>
        </w:tc>
      </w:tr>
      <w:tr w:rsidR="0054031A" w:rsidRPr="00687A6A" w14:paraId="732FE2C4" w14:textId="77777777" w:rsidTr="00BB3298">
        <w:tc>
          <w:tcPr>
            <w:tcW w:w="1483" w:type="pct"/>
            <w:vAlign w:val="center"/>
          </w:tcPr>
          <w:p w14:paraId="547B2E39"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39" w:type="pct"/>
            <w:gridSpan w:val="2"/>
            <w:vAlign w:val="center"/>
          </w:tcPr>
          <w:p w14:paraId="14A91B73" w14:textId="59332A6D" w:rsidR="0054031A" w:rsidRPr="00974260" w:rsidRDefault="00C23701" w:rsidP="00B94639">
            <w:pPr>
              <w:spacing w:before="60" w:after="60"/>
              <w:jc w:val="left"/>
              <w:rPr>
                <w:rFonts w:ascii="Frutiger LT Std 45 Light" w:hAnsi="Frutiger LT Std 45 Light"/>
                <w:sz w:val="20"/>
              </w:rPr>
            </w:pPr>
            <w:r>
              <w:rPr>
                <w:rFonts w:ascii="Frutiger LT Std 45 Light" w:hAnsi="Frutiger LT Std 45 Light" w:cs="Arial"/>
                <w:sz w:val="20"/>
              </w:rPr>
              <w:t>Technical</w:t>
            </w:r>
            <w:r w:rsidR="00A73FA5">
              <w:rPr>
                <w:rFonts w:ascii="Frutiger LT Std 45 Light" w:hAnsi="Frutiger LT Std 45 Light" w:cs="Arial"/>
                <w:sz w:val="20"/>
              </w:rPr>
              <w:t xml:space="preserve"> Services</w:t>
            </w:r>
          </w:p>
        </w:tc>
        <w:tc>
          <w:tcPr>
            <w:tcW w:w="582" w:type="pct"/>
          </w:tcPr>
          <w:p w14:paraId="368EBCFB"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7" w:type="pct"/>
            <w:gridSpan w:val="2"/>
          </w:tcPr>
          <w:p w14:paraId="1CF4B77C" w14:textId="383519B0" w:rsidR="0054031A" w:rsidRPr="00974260" w:rsidRDefault="00A73FA5" w:rsidP="00B94639">
            <w:pPr>
              <w:spacing w:before="60" w:after="60"/>
              <w:jc w:val="left"/>
              <w:rPr>
                <w:rFonts w:ascii="Frutiger LT Std 45 Light" w:hAnsi="Frutiger LT Std 45 Light" w:cs="Arial"/>
                <w:sz w:val="20"/>
              </w:rPr>
            </w:pPr>
            <w:r>
              <w:rPr>
                <w:rFonts w:ascii="Frutiger LT Std 45 Light" w:hAnsi="Frutiger LT Std 45 Light" w:cs="Arial"/>
                <w:sz w:val="20"/>
              </w:rPr>
              <w:t>5</w:t>
            </w:r>
            <w:r w:rsidR="00EF63A4">
              <w:rPr>
                <w:rFonts w:ascii="Frutiger LT Std 45 Light" w:hAnsi="Frutiger LT Std 45 Light" w:cs="Arial"/>
                <w:sz w:val="20"/>
              </w:rPr>
              <w:t xml:space="preserve"> </w:t>
            </w:r>
          </w:p>
        </w:tc>
      </w:tr>
      <w:tr w:rsidR="00C71CA3" w:rsidRPr="00687A6A" w14:paraId="35A041A4" w14:textId="77777777" w:rsidTr="00BB3298">
        <w:tc>
          <w:tcPr>
            <w:tcW w:w="1483" w:type="pct"/>
            <w:vAlign w:val="center"/>
          </w:tcPr>
          <w:p w14:paraId="0F1B676D"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7" w:type="pct"/>
            <w:gridSpan w:val="5"/>
          </w:tcPr>
          <w:p w14:paraId="295B7B91" w14:textId="77777777" w:rsidR="00C71CA3" w:rsidRPr="00974260" w:rsidRDefault="003D4793" w:rsidP="003D4793">
            <w:pPr>
              <w:spacing w:before="60" w:after="60"/>
              <w:jc w:val="left"/>
              <w:rPr>
                <w:rFonts w:ascii="Frutiger LT Std 45 Light" w:hAnsi="Frutiger LT Std 45 Light"/>
                <w:sz w:val="20"/>
              </w:rPr>
            </w:pPr>
            <w:r>
              <w:rPr>
                <w:rFonts w:ascii="Frutiger LT Std 45 Light" w:hAnsi="Frutiger LT Std 45 Light" w:cs="Arial"/>
                <w:sz w:val="20"/>
              </w:rPr>
              <w:t>Director of Faculty Operations</w:t>
            </w:r>
          </w:p>
        </w:tc>
      </w:tr>
      <w:tr w:rsidR="00C71CA3" w:rsidRPr="00687A6A" w14:paraId="1A65D81D" w14:textId="77777777" w:rsidTr="00BB3298">
        <w:trPr>
          <w:trHeight w:val="296"/>
        </w:trPr>
        <w:tc>
          <w:tcPr>
            <w:tcW w:w="1483" w:type="pct"/>
            <w:vAlign w:val="center"/>
          </w:tcPr>
          <w:p w14:paraId="600313DB"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17" w:type="pct"/>
            <w:gridSpan w:val="5"/>
          </w:tcPr>
          <w:p w14:paraId="711DAC3F" w14:textId="2414F7FF" w:rsidR="00C71CA3" w:rsidRPr="00974260" w:rsidRDefault="003D4793" w:rsidP="003D4793">
            <w:pPr>
              <w:spacing w:before="60" w:after="60"/>
              <w:jc w:val="left"/>
              <w:rPr>
                <w:rFonts w:ascii="Frutiger LT Std 45 Light" w:hAnsi="Frutiger LT Std 45 Light"/>
                <w:sz w:val="20"/>
              </w:rPr>
            </w:pPr>
            <w:r>
              <w:rPr>
                <w:rFonts w:ascii="Frutiger LT Std 45 Light" w:hAnsi="Frutiger LT Std 45 Light" w:cs="Arial"/>
                <w:sz w:val="20"/>
              </w:rPr>
              <w:t>Direct line management of t</w:t>
            </w:r>
            <w:r w:rsidR="000C1F51">
              <w:rPr>
                <w:rFonts w:ascii="Frutiger LT Std 45 Light" w:hAnsi="Frutiger LT Std 45 Light" w:cs="Arial"/>
                <w:sz w:val="20"/>
              </w:rPr>
              <w:t>eaching</w:t>
            </w:r>
            <w:r>
              <w:rPr>
                <w:rFonts w:ascii="Frutiger LT Std 45 Light" w:hAnsi="Frutiger LT Std 45 Light" w:cs="Arial"/>
                <w:sz w:val="20"/>
              </w:rPr>
              <w:t>/research</w:t>
            </w:r>
            <w:r w:rsidR="00085AA6">
              <w:rPr>
                <w:rFonts w:ascii="Frutiger LT Std 45 Light" w:hAnsi="Frutiger LT Std 45 Light" w:cs="Arial"/>
                <w:sz w:val="20"/>
              </w:rPr>
              <w:t>/clinical</w:t>
            </w:r>
            <w:r w:rsidR="000C1F51">
              <w:rPr>
                <w:rFonts w:ascii="Frutiger LT Std 45 Light" w:hAnsi="Frutiger LT Std 45 Light" w:cs="Arial"/>
                <w:sz w:val="20"/>
              </w:rPr>
              <w:t xml:space="preserve"> Laboratory Manag</w:t>
            </w:r>
            <w:r w:rsidR="00EF1C4C">
              <w:rPr>
                <w:rFonts w:ascii="Frutiger LT Std 45 Light" w:hAnsi="Frutiger LT Std 45 Light" w:cs="Arial"/>
                <w:sz w:val="20"/>
              </w:rPr>
              <w:t>ers</w:t>
            </w:r>
            <w:r>
              <w:rPr>
                <w:rFonts w:ascii="Frutiger LT Std 45 Light" w:hAnsi="Frutiger LT Std 45 Light" w:cs="Arial"/>
                <w:sz w:val="20"/>
              </w:rPr>
              <w:t>. In</w:t>
            </w:r>
            <w:r w:rsidR="00085AA6">
              <w:rPr>
                <w:rFonts w:ascii="Frutiger LT Std 45 Light" w:hAnsi="Frutiger LT Std 45 Light" w:cs="Arial"/>
                <w:sz w:val="20"/>
              </w:rPr>
              <w:t>-</w:t>
            </w:r>
            <w:r>
              <w:rPr>
                <w:rFonts w:ascii="Frutiger LT Std 45 Light" w:hAnsi="Frutiger LT Std 45 Light" w:cs="Arial"/>
                <w:sz w:val="20"/>
              </w:rPr>
              <w:t xml:space="preserve">direct management/oversight of </w:t>
            </w:r>
            <w:r w:rsidR="00085AA6">
              <w:rPr>
                <w:rFonts w:ascii="Frutiger LT Std 45 Light" w:hAnsi="Frutiger LT Std 45 Light" w:cs="Arial"/>
                <w:sz w:val="20"/>
              </w:rPr>
              <w:t xml:space="preserve">technical </w:t>
            </w:r>
            <w:r>
              <w:rPr>
                <w:rFonts w:ascii="Frutiger LT Std 45 Light" w:hAnsi="Frutiger LT Std 45 Light" w:cs="Arial"/>
                <w:sz w:val="20"/>
              </w:rPr>
              <w:t>teams.</w:t>
            </w:r>
            <w:r w:rsidR="00EF1C4C">
              <w:rPr>
                <w:rFonts w:ascii="Frutiger LT Std 45 Light" w:hAnsi="Frutiger LT Std 45 Light" w:cs="Arial"/>
                <w:sz w:val="20"/>
              </w:rPr>
              <w:t xml:space="preserve"> </w:t>
            </w:r>
          </w:p>
        </w:tc>
      </w:tr>
      <w:tr w:rsidR="00C71CA3" w:rsidRPr="00687A6A" w14:paraId="49AFE05C" w14:textId="77777777" w:rsidTr="00BA47FC">
        <w:trPr>
          <w:trHeight w:val="70"/>
        </w:trPr>
        <w:tc>
          <w:tcPr>
            <w:tcW w:w="5000" w:type="pct"/>
            <w:gridSpan w:val="6"/>
          </w:tcPr>
          <w:p w14:paraId="50208150"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4B57056B" w14:textId="7F389CF6" w:rsidR="004870DF" w:rsidRDefault="003D4793" w:rsidP="004870DF">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The post holder </w:t>
            </w:r>
            <w:r w:rsidR="00B12EF9">
              <w:rPr>
                <w:rFonts w:ascii="Frutiger LT Std 45 Light" w:hAnsi="Frutiger LT Std 45 Light" w:cs="Arial"/>
                <w:sz w:val="20"/>
              </w:rPr>
              <w:t xml:space="preserve">will </w:t>
            </w:r>
            <w:r>
              <w:rPr>
                <w:rFonts w:ascii="Frutiger LT Std 45 Light" w:hAnsi="Frutiger LT Std 45 Light" w:cs="Arial"/>
                <w:sz w:val="20"/>
              </w:rPr>
              <w:t xml:space="preserve">oversee the provision of </w:t>
            </w:r>
            <w:r w:rsidR="00C84435">
              <w:rPr>
                <w:rFonts w:ascii="Frutiger LT Std 45 Light" w:hAnsi="Frutiger LT Std 45 Light" w:cs="Arial"/>
                <w:sz w:val="20"/>
              </w:rPr>
              <w:t>a</w:t>
            </w:r>
            <w:r w:rsidR="00C84435" w:rsidRPr="003234A3">
              <w:rPr>
                <w:rFonts w:ascii="Frutiger LT Std 45 Light" w:hAnsi="Frutiger LT Std 45 Light" w:cs="Arial"/>
                <w:sz w:val="20"/>
              </w:rPr>
              <w:t xml:space="preserve"> diverse technical support </w:t>
            </w:r>
            <w:r w:rsidR="00C84435">
              <w:rPr>
                <w:rFonts w:ascii="Frutiger LT Std 45 Light" w:hAnsi="Frutiger LT Std 45 Light" w:cs="Arial"/>
                <w:sz w:val="20"/>
              </w:rPr>
              <w:t xml:space="preserve">service </w:t>
            </w:r>
            <w:r w:rsidR="00C84435" w:rsidRPr="003234A3">
              <w:rPr>
                <w:rFonts w:ascii="Frutiger LT Std 45 Light" w:hAnsi="Frutiger LT Std 45 Light" w:cs="Arial"/>
                <w:sz w:val="20"/>
              </w:rPr>
              <w:t>to teaching</w:t>
            </w:r>
            <w:r w:rsidR="00085AA6">
              <w:rPr>
                <w:rFonts w:ascii="Frutiger LT Std 45 Light" w:hAnsi="Frutiger LT Std 45 Light" w:cs="Arial"/>
                <w:sz w:val="20"/>
              </w:rPr>
              <w:t xml:space="preserve">, research and clinical </w:t>
            </w:r>
            <w:r w:rsidR="00C84435" w:rsidRPr="003234A3">
              <w:rPr>
                <w:rFonts w:ascii="Frutiger LT Std 45 Light" w:hAnsi="Frutiger LT Std 45 Light" w:cs="Arial"/>
                <w:sz w:val="20"/>
              </w:rPr>
              <w:t xml:space="preserve">activities across the </w:t>
            </w:r>
            <w:r w:rsidR="00073ED1">
              <w:rPr>
                <w:rFonts w:ascii="Frutiger LT Std 45 Light" w:hAnsi="Frutiger LT Std 45 Light" w:cs="Arial"/>
                <w:sz w:val="20"/>
              </w:rPr>
              <w:t>School</w:t>
            </w:r>
            <w:r w:rsidR="00085AA6">
              <w:rPr>
                <w:rFonts w:ascii="Frutiger LT Std 45 Light" w:hAnsi="Frutiger LT Std 45 Light" w:cs="Arial"/>
                <w:sz w:val="20"/>
              </w:rPr>
              <w:t>s of Biosciences and Veterinary Medicine.  They w</w:t>
            </w:r>
            <w:r>
              <w:rPr>
                <w:rFonts w:ascii="Frutiger LT Std 45 Light" w:hAnsi="Frutiger LT Std 45 Light" w:cs="Arial"/>
                <w:sz w:val="20"/>
              </w:rPr>
              <w:t>ill</w:t>
            </w:r>
            <w:r w:rsidR="00C84435">
              <w:rPr>
                <w:rFonts w:ascii="Frutiger LT Std 45 Light" w:hAnsi="Frutiger LT Std 45 Light" w:cs="Arial"/>
                <w:sz w:val="20"/>
              </w:rPr>
              <w:t xml:space="preserve"> </w:t>
            </w:r>
            <w:r w:rsidR="00085AA6">
              <w:rPr>
                <w:rFonts w:ascii="Frutiger LT Std 45 Light" w:hAnsi="Frutiger LT Std 45 Light" w:cs="Arial"/>
                <w:sz w:val="20"/>
              </w:rPr>
              <w:t>work collaboratively, liaising</w:t>
            </w:r>
            <w:r w:rsidR="00C84435" w:rsidRPr="003234A3">
              <w:rPr>
                <w:rFonts w:ascii="Frutiger LT Std 45 Light" w:hAnsi="Frutiger LT Std 45 Light" w:cs="Arial"/>
                <w:sz w:val="20"/>
              </w:rPr>
              <w:t xml:space="preserve"> closely with </w:t>
            </w:r>
            <w:r w:rsidR="00422375">
              <w:rPr>
                <w:rFonts w:ascii="Frutiger LT Std 45 Light" w:hAnsi="Frutiger LT Std 45 Light" w:cs="Arial"/>
                <w:sz w:val="20"/>
              </w:rPr>
              <w:t xml:space="preserve">the </w:t>
            </w:r>
            <w:r w:rsidR="00085AA6">
              <w:rPr>
                <w:rFonts w:ascii="Frutiger LT Std 45 Light" w:hAnsi="Frutiger LT Std 45 Light" w:cs="Arial"/>
                <w:sz w:val="20"/>
              </w:rPr>
              <w:t>Heads of School and</w:t>
            </w:r>
            <w:r w:rsidR="00C84435" w:rsidRPr="003234A3">
              <w:rPr>
                <w:rFonts w:ascii="Frutiger LT Std 45 Light" w:hAnsi="Frutiger LT Std 45 Light" w:cs="Arial"/>
                <w:sz w:val="20"/>
              </w:rPr>
              <w:t xml:space="preserve"> relevant academic staff to ensure that </w:t>
            </w:r>
            <w:r w:rsidR="00085AA6">
              <w:rPr>
                <w:rFonts w:ascii="Frutiger LT Std 45 Light" w:hAnsi="Frutiger LT Std 45 Light" w:cs="Arial"/>
                <w:sz w:val="20"/>
              </w:rPr>
              <w:t xml:space="preserve">effective </w:t>
            </w:r>
            <w:r w:rsidR="00C84435" w:rsidRPr="003234A3">
              <w:rPr>
                <w:rFonts w:ascii="Frutiger LT Std 45 Light" w:hAnsi="Frutiger LT Std 45 Light" w:cs="Arial"/>
                <w:sz w:val="20"/>
              </w:rPr>
              <w:t>technical support is provided safely, to time</w:t>
            </w:r>
            <w:r w:rsidR="00C84435">
              <w:rPr>
                <w:rFonts w:ascii="Frutiger LT Std 45 Light" w:hAnsi="Frutiger LT Std 45 Light" w:cs="Arial"/>
                <w:sz w:val="20"/>
              </w:rPr>
              <w:t>, within budget</w:t>
            </w:r>
            <w:r w:rsidR="00C84435" w:rsidRPr="003234A3">
              <w:rPr>
                <w:rFonts w:ascii="Frutiger LT Std 45 Light" w:hAnsi="Frutiger LT Std 45 Light" w:cs="Arial"/>
                <w:sz w:val="20"/>
              </w:rPr>
              <w:t xml:space="preserve"> and to the </w:t>
            </w:r>
            <w:r w:rsidR="00FF6E19" w:rsidRPr="003234A3">
              <w:rPr>
                <w:rFonts w:ascii="Frutiger LT Std 45 Light" w:hAnsi="Frutiger LT Std 45 Light" w:cs="Arial"/>
                <w:sz w:val="20"/>
              </w:rPr>
              <w:t>high</w:t>
            </w:r>
            <w:r w:rsidR="00FF6E19">
              <w:rPr>
                <w:rFonts w:ascii="Frutiger LT Std 45 Light" w:hAnsi="Frutiger LT Std 45 Light" w:cs="Arial"/>
                <w:sz w:val="20"/>
              </w:rPr>
              <w:t>est</w:t>
            </w:r>
            <w:r w:rsidR="00C84435">
              <w:rPr>
                <w:rFonts w:ascii="Frutiger LT Std 45 Light" w:hAnsi="Frutiger LT Std 45 Light" w:cs="Arial"/>
                <w:sz w:val="20"/>
              </w:rPr>
              <w:t xml:space="preserve"> professional standard</w:t>
            </w:r>
            <w:r w:rsidR="00C84435" w:rsidRPr="00C84435">
              <w:rPr>
                <w:rFonts w:ascii="Frutiger LT Std 45 Light" w:hAnsi="Frutiger LT Std 45 Light" w:cs="Arial"/>
                <w:sz w:val="20"/>
              </w:rPr>
              <w:t xml:space="preserve">.  </w:t>
            </w:r>
            <w:r w:rsidR="00DC2A11" w:rsidRPr="00C84435">
              <w:rPr>
                <w:rFonts w:ascii="Frutiger LT Std 45 Light" w:hAnsi="Frutiger LT Std 45 Light" w:cs="Arial"/>
                <w:sz w:val="20"/>
              </w:rPr>
              <w:t xml:space="preserve">The post holder will </w:t>
            </w:r>
            <w:r w:rsidR="00085AA6">
              <w:rPr>
                <w:rFonts w:ascii="Frutiger LT Std 45 Light" w:hAnsi="Frutiger LT Std 45 Light" w:cs="Arial"/>
                <w:sz w:val="20"/>
              </w:rPr>
              <w:t>be a member of the School leadership team</w:t>
            </w:r>
            <w:r w:rsidR="00422375">
              <w:rPr>
                <w:rFonts w:ascii="Frutiger LT Std 45 Light" w:hAnsi="Frutiger LT Std 45 Light" w:cs="Arial"/>
                <w:sz w:val="20"/>
              </w:rPr>
              <w:t>s</w:t>
            </w:r>
            <w:r w:rsidR="00085AA6">
              <w:rPr>
                <w:rFonts w:ascii="Frutiger LT Std 45 Light" w:hAnsi="Frutiger LT Std 45 Light" w:cs="Arial"/>
                <w:sz w:val="20"/>
              </w:rPr>
              <w:t xml:space="preserve">, </w:t>
            </w:r>
            <w:r w:rsidR="00DC2A11" w:rsidRPr="00C84435">
              <w:rPr>
                <w:rFonts w:ascii="Frutiger LT Std 45 Light" w:hAnsi="Frutiger LT Std 45 Light" w:cs="Arial"/>
                <w:sz w:val="20"/>
              </w:rPr>
              <w:t>input</w:t>
            </w:r>
            <w:r w:rsidR="00085AA6">
              <w:rPr>
                <w:rFonts w:ascii="Frutiger LT Std 45 Light" w:hAnsi="Frutiger LT Std 45 Light" w:cs="Arial"/>
                <w:sz w:val="20"/>
              </w:rPr>
              <w:t>ting</w:t>
            </w:r>
            <w:r w:rsidR="00DC2A11" w:rsidRPr="00C84435">
              <w:rPr>
                <w:rFonts w:ascii="Frutiger LT Std 45 Light" w:hAnsi="Frutiger LT Std 45 Light" w:cs="Arial"/>
                <w:sz w:val="20"/>
              </w:rPr>
              <w:t xml:space="preserve"> into </w:t>
            </w:r>
            <w:r w:rsidR="00073ED1">
              <w:rPr>
                <w:rFonts w:ascii="Frutiger LT Std 45 Light" w:hAnsi="Frutiger LT Std 45 Light" w:cs="Arial"/>
                <w:sz w:val="20"/>
              </w:rPr>
              <w:t xml:space="preserve">School and </w:t>
            </w:r>
            <w:r w:rsidR="00DC2A11" w:rsidRPr="00C84435">
              <w:rPr>
                <w:rFonts w:ascii="Frutiger LT Std 45 Light" w:hAnsi="Frutiger LT Std 45 Light" w:cs="Arial"/>
                <w:sz w:val="20"/>
              </w:rPr>
              <w:t xml:space="preserve">Faculty planning and will be responsible for </w:t>
            </w:r>
            <w:r w:rsidR="00085AA6">
              <w:rPr>
                <w:rFonts w:ascii="Frutiger LT Std 45 Light" w:hAnsi="Frutiger LT Std 45 Light" w:cs="Arial"/>
                <w:sz w:val="20"/>
              </w:rPr>
              <w:t xml:space="preserve">embedding a culture of customer focus, integrated working and continuous improvement across the service enabling excellence in the delivery of the Schools and Faculty strategies and objectives.  As a skilled people manager </w:t>
            </w:r>
            <w:r w:rsidR="0078483A">
              <w:rPr>
                <w:rFonts w:ascii="Frutiger LT Std 45 Light" w:hAnsi="Frutiger LT Std 45 Light" w:cs="Arial"/>
                <w:sz w:val="20"/>
              </w:rPr>
              <w:t>the post holder will be responsible for the coordination and o</w:t>
            </w:r>
            <w:r w:rsidR="0078483A" w:rsidRPr="003615FA">
              <w:rPr>
                <w:rFonts w:ascii="Frutiger LT Std 45 Light" w:hAnsi="Frutiger LT Std 45 Light" w:cs="Arial"/>
                <w:sz w:val="20"/>
              </w:rPr>
              <w:t xml:space="preserve">rganisation of </w:t>
            </w:r>
            <w:r w:rsidR="0078483A">
              <w:rPr>
                <w:rFonts w:ascii="Frutiger LT Std 45 Light" w:hAnsi="Frutiger LT Std 45 Light" w:cs="Arial"/>
                <w:sz w:val="20"/>
              </w:rPr>
              <w:t xml:space="preserve">the </w:t>
            </w:r>
            <w:r w:rsidR="0078483A" w:rsidRPr="003615FA">
              <w:rPr>
                <w:rFonts w:ascii="Frutiger LT Std 45 Light" w:hAnsi="Frutiger LT Std 45 Light" w:cs="Arial"/>
                <w:sz w:val="20"/>
              </w:rPr>
              <w:t xml:space="preserve">technical support </w:t>
            </w:r>
            <w:r w:rsidR="0078483A">
              <w:rPr>
                <w:rFonts w:ascii="Frutiger LT Std 45 Light" w:hAnsi="Frutiger LT Std 45 Light" w:cs="Arial"/>
                <w:sz w:val="20"/>
              </w:rPr>
              <w:t xml:space="preserve">teams, staff development and performance.  </w:t>
            </w:r>
            <w:r w:rsidR="009518D7">
              <w:rPr>
                <w:rFonts w:ascii="Frutiger LT Std 45 Light" w:hAnsi="Frutiger LT Std 45 Light" w:cs="Arial"/>
                <w:sz w:val="20"/>
              </w:rPr>
              <w:t>T</w:t>
            </w:r>
            <w:r w:rsidR="00085AA6">
              <w:rPr>
                <w:rFonts w:ascii="Frutiger LT Std 45 Light" w:hAnsi="Frutiger LT Std 45 Light" w:cs="Arial"/>
                <w:sz w:val="20"/>
              </w:rPr>
              <w:t xml:space="preserve">hey will identify and </w:t>
            </w:r>
            <w:r w:rsidR="00DC2A11" w:rsidRPr="00C84435">
              <w:rPr>
                <w:rFonts w:ascii="Frutiger LT Std 45 Light" w:hAnsi="Frutiger LT Std 45 Light" w:cs="Arial"/>
                <w:sz w:val="20"/>
              </w:rPr>
              <w:t xml:space="preserve">implement technical projects to maintain and upgrade </w:t>
            </w:r>
            <w:r w:rsidR="00073ED1">
              <w:rPr>
                <w:rFonts w:ascii="Frutiger LT Std 45 Light" w:hAnsi="Frutiger LT Std 45 Light" w:cs="Arial"/>
                <w:sz w:val="20"/>
              </w:rPr>
              <w:t>laboratories and equipment</w:t>
            </w:r>
            <w:r w:rsidR="00DC2A11" w:rsidRPr="00C84435">
              <w:rPr>
                <w:rFonts w:ascii="Frutiger LT Std 45 Light" w:hAnsi="Frutiger LT Std 45 Light" w:cs="Arial"/>
                <w:sz w:val="20"/>
              </w:rPr>
              <w:t>.</w:t>
            </w:r>
            <w:r w:rsidR="00C84435" w:rsidRPr="00C84435">
              <w:rPr>
                <w:rFonts w:ascii="Frutiger LT Std 45 Light" w:hAnsi="Frutiger LT Std 45 Light" w:cs="Arial"/>
                <w:sz w:val="20"/>
              </w:rPr>
              <w:t xml:space="preserve"> </w:t>
            </w:r>
            <w:r w:rsidR="00B12EF9">
              <w:rPr>
                <w:rFonts w:ascii="Frutiger LT Std 45 Light" w:hAnsi="Frutiger LT Std 45 Light" w:cs="Arial"/>
                <w:sz w:val="20"/>
              </w:rPr>
              <w:t xml:space="preserve"> The post holder </w:t>
            </w:r>
            <w:r w:rsidR="009518D7">
              <w:rPr>
                <w:rFonts w:ascii="Frutiger LT Std 45 Light" w:hAnsi="Frutiger LT Std 45 Light" w:cs="Arial"/>
                <w:sz w:val="20"/>
              </w:rPr>
              <w:t xml:space="preserve">and their team </w:t>
            </w:r>
            <w:r w:rsidR="00B12EF9">
              <w:rPr>
                <w:rFonts w:ascii="Frutiger LT Std 45 Light" w:hAnsi="Frutiger LT Std 45 Light" w:cs="Arial"/>
                <w:sz w:val="20"/>
              </w:rPr>
              <w:t>will be expected to contribute to the growth of the Schools research</w:t>
            </w:r>
            <w:r w:rsidR="004870DF">
              <w:rPr>
                <w:rFonts w:ascii="Frutiger LT Std 45 Light" w:hAnsi="Frutiger LT Std 45 Light" w:cs="Arial"/>
                <w:sz w:val="20"/>
              </w:rPr>
              <w:t xml:space="preserve">, </w:t>
            </w:r>
            <w:r w:rsidR="00A73300">
              <w:rPr>
                <w:rFonts w:ascii="Frutiger LT Std 45 Light" w:hAnsi="Frutiger LT Std 45 Light" w:cs="Arial"/>
                <w:sz w:val="20"/>
              </w:rPr>
              <w:t xml:space="preserve">teaching </w:t>
            </w:r>
            <w:r w:rsidR="004870DF">
              <w:rPr>
                <w:rFonts w:ascii="Frutiger LT Std 45 Light" w:hAnsi="Frutiger LT Std 45 Light" w:cs="Arial"/>
                <w:sz w:val="20"/>
              </w:rPr>
              <w:t xml:space="preserve">and </w:t>
            </w:r>
            <w:r w:rsidR="00B12EF9">
              <w:rPr>
                <w:rFonts w:ascii="Frutiger LT Std 45 Light" w:hAnsi="Frutiger LT Std 45 Light" w:cs="Arial"/>
                <w:sz w:val="20"/>
              </w:rPr>
              <w:t xml:space="preserve">health and safety culture.  </w:t>
            </w:r>
            <w:r w:rsidR="004870DF">
              <w:rPr>
                <w:rFonts w:ascii="Frutiger LT Std 45 Light" w:hAnsi="Frutiger LT Std 45 Light" w:cs="Arial"/>
                <w:sz w:val="20"/>
              </w:rPr>
              <w:t>They will also be responsible for leading the teams within the two Schools to embed the principles of the Technician Commitment ensuring recognition of the vital work undertaken by the technical staff and ensuring a sustainable, diverse and highly skilled workforce.</w:t>
            </w:r>
          </w:p>
          <w:p w14:paraId="4C28862A" w14:textId="77777777" w:rsidR="002F02AB" w:rsidRPr="00687A6A" w:rsidRDefault="002F02AB" w:rsidP="00311A74">
            <w:pPr>
              <w:spacing w:before="60" w:after="60" w:line="240" w:lineRule="exact"/>
              <w:rPr>
                <w:rFonts w:ascii="Frutiger LT Std 45 Light" w:hAnsi="Frutiger LT Std 45 Light" w:cs="Arial"/>
                <w:sz w:val="20"/>
              </w:rPr>
            </w:pPr>
          </w:p>
        </w:tc>
      </w:tr>
      <w:tr w:rsidR="002237A4" w:rsidRPr="00400AAA" w14:paraId="3B10F727" w14:textId="77777777" w:rsidTr="00BA47FC">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7B3F00DC"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2237A4" w:rsidRPr="00C30F19" w14:paraId="683C442C" w14:textId="77777777" w:rsidTr="00BA47FC">
        <w:trPr>
          <w:trHeight w:val="6636"/>
        </w:trPr>
        <w:tc>
          <w:tcPr>
            <w:tcW w:w="5000" w:type="pct"/>
            <w:gridSpan w:val="6"/>
            <w:tcBorders>
              <w:top w:val="single" w:sz="4" w:space="0" w:color="auto"/>
              <w:left w:val="single" w:sz="4" w:space="0" w:color="auto"/>
              <w:bottom w:val="single" w:sz="4" w:space="0" w:color="auto"/>
              <w:right w:val="single" w:sz="4" w:space="0" w:color="auto"/>
            </w:tcBorders>
          </w:tcPr>
          <w:p w14:paraId="14E65722" w14:textId="0771307B" w:rsidR="00A73FA5" w:rsidRPr="00A73FA5" w:rsidRDefault="00A73FA5" w:rsidP="004A122D">
            <w:pPr>
              <w:numPr>
                <w:ilvl w:val="0"/>
                <w:numId w:val="24"/>
              </w:numPr>
              <w:tabs>
                <w:tab w:val="left" w:pos="0"/>
              </w:tabs>
              <w:suppressAutoHyphens/>
              <w:spacing w:before="60" w:after="60"/>
              <w:rPr>
                <w:rFonts w:ascii="Frutiger LT Std 45 Light" w:hAnsi="Frutiger LT Std 45 Light"/>
                <w:sz w:val="20"/>
              </w:rPr>
            </w:pPr>
            <w:r w:rsidRPr="00A73FA5">
              <w:rPr>
                <w:rFonts w:ascii="Frutiger LT Std 45 Light" w:hAnsi="Frutiger LT Std 45 Light"/>
                <w:sz w:val="20"/>
              </w:rPr>
              <w:t xml:space="preserve">Provide dynamic and proactive leadership and management to technical staff across </w:t>
            </w:r>
            <w:r w:rsidR="00BA0289">
              <w:rPr>
                <w:rFonts w:ascii="Frutiger LT Std 45 Light" w:hAnsi="Frutiger LT Std 45 Light"/>
                <w:sz w:val="20"/>
              </w:rPr>
              <w:t>both</w:t>
            </w:r>
            <w:r w:rsidRPr="00A73FA5">
              <w:rPr>
                <w:rFonts w:ascii="Frutiger LT Std 45 Light" w:hAnsi="Frutiger LT Std 45 Light"/>
                <w:sz w:val="20"/>
              </w:rPr>
              <w:t xml:space="preserve"> </w:t>
            </w:r>
            <w:r w:rsidR="00073ED1">
              <w:rPr>
                <w:rFonts w:ascii="Frutiger LT Std 45 Light" w:hAnsi="Frutiger LT Std 45 Light"/>
                <w:sz w:val="20"/>
              </w:rPr>
              <w:t>School</w:t>
            </w:r>
            <w:r w:rsidR="00BA0289">
              <w:rPr>
                <w:rFonts w:ascii="Frutiger LT Std 45 Light" w:hAnsi="Frutiger LT Std 45 Light"/>
                <w:sz w:val="20"/>
              </w:rPr>
              <w:t>s, promoting a culture of collaboration</w:t>
            </w:r>
            <w:r w:rsidRPr="00A73FA5">
              <w:rPr>
                <w:rFonts w:ascii="Frutiger LT Std 45 Light" w:hAnsi="Frutiger LT Std 45 Light"/>
                <w:sz w:val="20"/>
              </w:rPr>
              <w:t xml:space="preserve"> to enable them to </w:t>
            </w:r>
            <w:r w:rsidR="00BA0289">
              <w:rPr>
                <w:rFonts w:ascii="Frutiger LT Std 45 Light" w:hAnsi="Frutiger LT Std 45 Light"/>
                <w:sz w:val="20"/>
              </w:rPr>
              <w:t xml:space="preserve">effectively support current and emerging School and Faculty strategies and objectives, providing an efficient and effective </w:t>
            </w:r>
            <w:r w:rsidR="00C23701">
              <w:rPr>
                <w:rFonts w:ascii="Frutiger LT Std 45 Light" w:hAnsi="Frutiger LT Std 45 Light"/>
                <w:sz w:val="20"/>
              </w:rPr>
              <w:t xml:space="preserve">technical </w:t>
            </w:r>
            <w:r w:rsidR="00BA0289">
              <w:rPr>
                <w:rFonts w:ascii="Frutiger LT Std 45 Light" w:hAnsi="Frutiger LT Std 45 Light"/>
                <w:sz w:val="20"/>
              </w:rPr>
              <w:t xml:space="preserve">service across all areas. </w:t>
            </w:r>
          </w:p>
          <w:p w14:paraId="63A95D29" w14:textId="12895221" w:rsidR="00A73FA5" w:rsidRPr="00A73FA5" w:rsidRDefault="007F01F3" w:rsidP="004A122D">
            <w:pPr>
              <w:numPr>
                <w:ilvl w:val="0"/>
                <w:numId w:val="24"/>
              </w:numPr>
              <w:tabs>
                <w:tab w:val="left" w:pos="0"/>
              </w:tabs>
              <w:suppressAutoHyphens/>
              <w:spacing w:before="60" w:after="60"/>
              <w:rPr>
                <w:rFonts w:ascii="Frutiger LT Std 45 Light" w:hAnsi="Frutiger LT Std 45 Light"/>
                <w:sz w:val="20"/>
              </w:rPr>
            </w:pPr>
            <w:r>
              <w:rPr>
                <w:rFonts w:ascii="Frutiger LT Std 45 Light" w:hAnsi="Frutiger LT Std 45 Light"/>
                <w:sz w:val="20"/>
              </w:rPr>
              <w:t xml:space="preserve">Contribute to </w:t>
            </w:r>
            <w:r w:rsidR="003D4793">
              <w:rPr>
                <w:rFonts w:ascii="Frutiger LT Std 45 Light" w:hAnsi="Frutiger LT Std 45 Light"/>
                <w:sz w:val="20"/>
              </w:rPr>
              <w:t xml:space="preserve">strategic </w:t>
            </w:r>
            <w:r w:rsidR="000C1F51">
              <w:rPr>
                <w:rFonts w:ascii="Frutiger LT Std 45 Light" w:hAnsi="Frutiger LT Std 45 Light"/>
                <w:sz w:val="20"/>
              </w:rPr>
              <w:t>planning</w:t>
            </w:r>
            <w:r>
              <w:rPr>
                <w:rFonts w:ascii="Frutiger LT Std 45 Light" w:hAnsi="Frutiger LT Std 45 Light"/>
                <w:sz w:val="20"/>
              </w:rPr>
              <w:t xml:space="preserve"> in the Schools</w:t>
            </w:r>
            <w:r w:rsidR="000C1F51">
              <w:rPr>
                <w:rFonts w:ascii="Frutiger LT Std 45 Light" w:hAnsi="Frutiger LT Std 45 Light"/>
                <w:sz w:val="20"/>
              </w:rPr>
              <w:t xml:space="preserve">, </w:t>
            </w:r>
            <w:r w:rsidR="00073ED1">
              <w:rPr>
                <w:rFonts w:ascii="Frutiger LT Std 45 Light" w:hAnsi="Frutiger LT Std 45 Light"/>
                <w:sz w:val="20"/>
              </w:rPr>
              <w:t xml:space="preserve">working with University procurement to ensure laboratory equipment and facilities are routinely </w:t>
            </w:r>
            <w:r w:rsidR="00296F0C">
              <w:rPr>
                <w:rFonts w:ascii="Frutiger LT Std 45 Light" w:hAnsi="Frutiger LT Std 45 Light"/>
                <w:sz w:val="20"/>
              </w:rPr>
              <w:t>serviced</w:t>
            </w:r>
            <w:r w:rsidR="00073ED1">
              <w:rPr>
                <w:rFonts w:ascii="Frutiger LT Std 45 Light" w:hAnsi="Frutiger LT Std 45 Light"/>
                <w:sz w:val="20"/>
              </w:rPr>
              <w:t xml:space="preserve"> and upgraded to </w:t>
            </w:r>
            <w:r>
              <w:rPr>
                <w:rFonts w:ascii="Frutiger LT Std 45 Light" w:hAnsi="Frutiger LT Std 45 Light"/>
                <w:sz w:val="20"/>
              </w:rPr>
              <w:t>maintain the</w:t>
            </w:r>
            <w:r w:rsidR="00073ED1">
              <w:rPr>
                <w:rFonts w:ascii="Frutiger LT Std 45 Light" w:hAnsi="Frutiger LT Std 45 Light"/>
                <w:sz w:val="20"/>
              </w:rPr>
              <w:t xml:space="preserve"> highest  standards </w:t>
            </w:r>
            <w:r>
              <w:rPr>
                <w:rFonts w:ascii="Frutiger LT Std 45 Light" w:hAnsi="Frutiger LT Std 45 Light"/>
                <w:sz w:val="20"/>
              </w:rPr>
              <w:t xml:space="preserve">and </w:t>
            </w:r>
            <w:r w:rsidR="00073ED1" w:rsidRPr="00A73FA5">
              <w:rPr>
                <w:rFonts w:ascii="Frutiger LT Std 45 Light" w:hAnsi="Frutiger LT Std 45 Light"/>
                <w:sz w:val="20"/>
              </w:rPr>
              <w:t xml:space="preserve">ensuring </w:t>
            </w:r>
            <w:r>
              <w:rPr>
                <w:rFonts w:ascii="Frutiger LT Std 45 Light" w:hAnsi="Frutiger LT Std 45 Light"/>
                <w:sz w:val="20"/>
              </w:rPr>
              <w:t>v</w:t>
            </w:r>
            <w:r w:rsidR="00073ED1" w:rsidRPr="00A73FA5">
              <w:rPr>
                <w:rFonts w:ascii="Frutiger LT Std 45 Light" w:hAnsi="Frutiger LT Std 45 Light"/>
                <w:sz w:val="20"/>
              </w:rPr>
              <w:t>alue for money.</w:t>
            </w:r>
          </w:p>
          <w:p w14:paraId="5C1A9764" w14:textId="1859443F" w:rsidR="007F01F3" w:rsidRDefault="007F01F3" w:rsidP="004A122D">
            <w:pPr>
              <w:numPr>
                <w:ilvl w:val="0"/>
                <w:numId w:val="24"/>
              </w:numPr>
              <w:tabs>
                <w:tab w:val="left" w:pos="0"/>
              </w:tabs>
              <w:suppressAutoHyphens/>
              <w:spacing w:before="60" w:after="60"/>
              <w:rPr>
                <w:rFonts w:ascii="Frutiger LT Std 45 Light" w:hAnsi="Frutiger LT Std 45 Light"/>
                <w:sz w:val="20"/>
              </w:rPr>
            </w:pPr>
            <w:r>
              <w:rPr>
                <w:rFonts w:ascii="Frutiger LT Std 45 Light" w:hAnsi="Frutiger LT Std 45 Light"/>
                <w:sz w:val="20"/>
              </w:rPr>
              <w:t xml:space="preserve">Collaborate with academics to ensure effective development </w:t>
            </w:r>
            <w:r w:rsidR="00311A74">
              <w:rPr>
                <w:rFonts w:ascii="Frutiger LT Std 45 Light" w:hAnsi="Frutiger LT Std 45 Light"/>
                <w:sz w:val="20"/>
              </w:rPr>
              <w:t xml:space="preserve">and delivery </w:t>
            </w:r>
            <w:r>
              <w:rPr>
                <w:rFonts w:ascii="Frutiger LT Std 45 Light" w:hAnsi="Frutiger LT Std 45 Light"/>
                <w:sz w:val="20"/>
              </w:rPr>
              <w:t>of practical teaching classes and  research projects, together with ensuring support and input to delivery of research, and commercial activity where required</w:t>
            </w:r>
          </w:p>
          <w:p w14:paraId="7171716E" w14:textId="38EAEC79" w:rsidR="00A73FA5" w:rsidRPr="00A73FA5" w:rsidRDefault="007F01F3" w:rsidP="004A122D">
            <w:pPr>
              <w:numPr>
                <w:ilvl w:val="0"/>
                <w:numId w:val="24"/>
              </w:numPr>
              <w:tabs>
                <w:tab w:val="left" w:pos="0"/>
              </w:tabs>
              <w:suppressAutoHyphens/>
              <w:spacing w:before="60" w:after="60"/>
              <w:rPr>
                <w:rFonts w:ascii="Frutiger LT Std 45 Light" w:hAnsi="Frutiger LT Std 45 Light"/>
                <w:sz w:val="20"/>
              </w:rPr>
            </w:pPr>
            <w:r>
              <w:rPr>
                <w:rFonts w:ascii="Frutiger LT Std 45 Light" w:hAnsi="Frutiger LT Std 45 Light"/>
                <w:sz w:val="20"/>
              </w:rPr>
              <w:t>Working closely with the Faculty H&amp;S team ensure all technical facilities are compliant with regulatory standards and that effective governance processes are in place.</w:t>
            </w:r>
            <w:r w:rsidR="00073ED1">
              <w:rPr>
                <w:rFonts w:ascii="Frutiger LT Std 45 Light" w:hAnsi="Frutiger LT Std 45 Light"/>
                <w:sz w:val="20"/>
              </w:rPr>
              <w:t xml:space="preserve"> </w:t>
            </w:r>
          </w:p>
          <w:p w14:paraId="7374073F" w14:textId="3CE08E45" w:rsidR="00A73FA5" w:rsidRPr="004A122D" w:rsidRDefault="007F01F3" w:rsidP="004A122D">
            <w:pPr>
              <w:numPr>
                <w:ilvl w:val="0"/>
                <w:numId w:val="24"/>
              </w:numPr>
              <w:tabs>
                <w:tab w:val="left" w:pos="0"/>
              </w:tabs>
              <w:suppressAutoHyphens/>
              <w:spacing w:before="60" w:after="60"/>
              <w:rPr>
                <w:rFonts w:ascii="Frutiger LT Std 45 Light" w:hAnsi="Frutiger LT Std 45 Light"/>
                <w:sz w:val="20"/>
              </w:rPr>
            </w:pPr>
            <w:r>
              <w:rPr>
                <w:rFonts w:ascii="Frutiger LT Std 45 Light" w:hAnsi="Frutiger LT Std 45 Light"/>
                <w:sz w:val="20"/>
              </w:rPr>
              <w:t>O</w:t>
            </w:r>
            <w:r w:rsidR="003D4793">
              <w:rPr>
                <w:rFonts w:ascii="Frutiger LT Std 45 Light" w:hAnsi="Frutiger LT Std 45 Light"/>
                <w:sz w:val="20"/>
              </w:rPr>
              <w:t xml:space="preserve">versee and ensure the management of </w:t>
            </w:r>
            <w:r w:rsidR="00A73FA5" w:rsidRPr="00A73FA5">
              <w:rPr>
                <w:rFonts w:ascii="Frutiger LT Std 45 Light" w:hAnsi="Frutiger LT Std 45 Light"/>
                <w:sz w:val="20"/>
              </w:rPr>
              <w:t xml:space="preserve">procedures </w:t>
            </w:r>
            <w:r w:rsidR="0083546C">
              <w:rPr>
                <w:rFonts w:ascii="Frutiger LT Std 45 Light" w:hAnsi="Frutiger LT Std 45 Light"/>
                <w:sz w:val="20"/>
              </w:rPr>
              <w:t xml:space="preserve">for </w:t>
            </w:r>
            <w:r>
              <w:rPr>
                <w:rFonts w:ascii="Frutiger LT Std 45 Light" w:hAnsi="Frutiger LT Std 45 Light"/>
                <w:sz w:val="20"/>
              </w:rPr>
              <w:t xml:space="preserve">regulated facilities, </w:t>
            </w:r>
            <w:r w:rsidR="00A73FA5" w:rsidRPr="00A73FA5">
              <w:rPr>
                <w:rFonts w:ascii="Frutiger LT Std 45 Light" w:hAnsi="Frutiger LT Std 45 Light"/>
                <w:sz w:val="20"/>
              </w:rPr>
              <w:t xml:space="preserve">high-risk </w:t>
            </w:r>
            <w:r>
              <w:rPr>
                <w:rFonts w:ascii="Frutiger LT Std 45 Light" w:hAnsi="Frutiger LT Std 45 Light"/>
                <w:sz w:val="20"/>
              </w:rPr>
              <w:t xml:space="preserve">activities such as CL3/CL2 </w:t>
            </w:r>
            <w:r w:rsidR="00A73FA5" w:rsidRPr="00A73FA5">
              <w:rPr>
                <w:rFonts w:ascii="Frutiger LT Std 45 Light" w:hAnsi="Frutiger LT Std 45 Light"/>
                <w:sz w:val="20"/>
              </w:rPr>
              <w:t>laboratory waste</w:t>
            </w:r>
            <w:r>
              <w:rPr>
                <w:rFonts w:ascii="Frutiger LT Std 45 Light" w:hAnsi="Frutiger LT Std 45 Light"/>
                <w:sz w:val="20"/>
              </w:rPr>
              <w:t xml:space="preserve">, post mortem and pathology activities, </w:t>
            </w:r>
            <w:r w:rsidR="00A73FA5" w:rsidRPr="00A73FA5">
              <w:rPr>
                <w:rFonts w:ascii="Frutiger LT Std 45 Light" w:hAnsi="Frutiger LT Std 45 Light"/>
                <w:sz w:val="20"/>
              </w:rPr>
              <w:t xml:space="preserve"> </w:t>
            </w:r>
            <w:r w:rsidR="00777F1D">
              <w:rPr>
                <w:rFonts w:ascii="Frutiger LT Std 45 Light" w:hAnsi="Frutiger LT Std 45 Light"/>
                <w:sz w:val="20"/>
              </w:rPr>
              <w:t>Biomedical Research Facility</w:t>
            </w:r>
            <w:r w:rsidR="0093626F">
              <w:rPr>
                <w:rFonts w:ascii="Frutiger LT Std 45 Light" w:hAnsi="Frutiger LT Std 45 Light"/>
                <w:sz w:val="20"/>
              </w:rPr>
              <w:t xml:space="preserve">, </w:t>
            </w:r>
            <w:r>
              <w:rPr>
                <w:rFonts w:ascii="Frutiger LT Std 45 Light" w:hAnsi="Frutiger LT Std 45 Light"/>
                <w:sz w:val="20"/>
              </w:rPr>
              <w:t xml:space="preserve">large and small animal activities ensuring that </w:t>
            </w:r>
            <w:r w:rsidR="00A73FA5" w:rsidRPr="00A73FA5">
              <w:rPr>
                <w:rFonts w:ascii="Frutiger LT Std 45 Light" w:hAnsi="Frutiger LT Std 45 Light"/>
                <w:sz w:val="20"/>
              </w:rPr>
              <w:t>all legal requirements</w:t>
            </w:r>
            <w:r>
              <w:rPr>
                <w:rFonts w:ascii="Frutiger LT Std 45 Light" w:hAnsi="Frutiger LT Std 45 Light"/>
                <w:sz w:val="20"/>
              </w:rPr>
              <w:t xml:space="preserve"> are adhered to</w:t>
            </w:r>
            <w:r w:rsidR="00A73FA5" w:rsidRPr="00A73FA5">
              <w:rPr>
                <w:rFonts w:ascii="Frutiger LT Std 45 Light" w:hAnsi="Frutiger LT Std 45 Light"/>
                <w:sz w:val="20"/>
              </w:rPr>
              <w:t>.</w:t>
            </w:r>
          </w:p>
          <w:p w14:paraId="4FDFE910" w14:textId="77777777" w:rsidR="004A122D" w:rsidRDefault="0083546C" w:rsidP="0083546C">
            <w:pPr>
              <w:numPr>
                <w:ilvl w:val="0"/>
                <w:numId w:val="24"/>
              </w:numPr>
              <w:tabs>
                <w:tab w:val="left" w:pos="0"/>
              </w:tabs>
              <w:suppressAutoHyphens/>
              <w:spacing w:before="60" w:after="60"/>
              <w:rPr>
                <w:rFonts w:ascii="Frutiger LT Std 45 Light" w:hAnsi="Frutiger LT Std 45 Light"/>
                <w:sz w:val="20"/>
              </w:rPr>
            </w:pPr>
            <w:r>
              <w:rPr>
                <w:rFonts w:ascii="Frutiger LT Std 45 Light" w:hAnsi="Frutiger LT Std 45 Light"/>
                <w:sz w:val="20"/>
              </w:rPr>
              <w:t xml:space="preserve">Working alongside other Faculty managers ensure that </w:t>
            </w:r>
            <w:r w:rsidR="00343AD1" w:rsidRPr="0083546C">
              <w:rPr>
                <w:rFonts w:ascii="Frutiger LT Std 45 Light" w:hAnsi="Frutiger LT Std 45 Light"/>
                <w:sz w:val="20"/>
              </w:rPr>
              <w:t xml:space="preserve">all </w:t>
            </w:r>
            <w:r>
              <w:rPr>
                <w:rFonts w:ascii="Frutiger LT Std 45 Light" w:hAnsi="Frutiger LT Std 45 Light"/>
                <w:sz w:val="20"/>
              </w:rPr>
              <w:t>t</w:t>
            </w:r>
            <w:r w:rsidR="00343AD1" w:rsidRPr="0083546C">
              <w:rPr>
                <w:rFonts w:ascii="Frutiger LT Std 45 Light" w:hAnsi="Frutiger LT Std 45 Light"/>
                <w:sz w:val="20"/>
              </w:rPr>
              <w:t xml:space="preserve">echnical staff </w:t>
            </w:r>
            <w:r>
              <w:rPr>
                <w:rFonts w:ascii="Frutiger LT Std 45 Light" w:hAnsi="Frutiger LT Std 45 Light"/>
                <w:sz w:val="20"/>
              </w:rPr>
              <w:t xml:space="preserve">are appropriately qualified, have access to </w:t>
            </w:r>
            <w:r w:rsidR="00343AD1" w:rsidRPr="0083546C">
              <w:rPr>
                <w:rFonts w:ascii="Frutiger LT Std 45 Light" w:hAnsi="Frutiger LT Std 45 Light"/>
                <w:sz w:val="20"/>
              </w:rPr>
              <w:t xml:space="preserve">training and development </w:t>
            </w:r>
            <w:r>
              <w:rPr>
                <w:rFonts w:ascii="Frutiger LT Std 45 Light" w:hAnsi="Frutiger LT Std 45 Light"/>
                <w:sz w:val="20"/>
              </w:rPr>
              <w:t xml:space="preserve">opportunities </w:t>
            </w:r>
            <w:r w:rsidR="00343AD1" w:rsidRPr="0083546C">
              <w:rPr>
                <w:rFonts w:ascii="Frutiger LT Std 45 Light" w:hAnsi="Frutiger LT Std 45 Light"/>
                <w:sz w:val="20"/>
              </w:rPr>
              <w:t>to meet</w:t>
            </w:r>
            <w:r w:rsidR="000C1F51" w:rsidRPr="0083546C">
              <w:rPr>
                <w:rFonts w:ascii="Frutiger LT Std 45 Light" w:hAnsi="Frutiger LT Std 45 Light"/>
                <w:sz w:val="20"/>
              </w:rPr>
              <w:t xml:space="preserve"> the </w:t>
            </w:r>
            <w:r w:rsidR="00343AD1" w:rsidRPr="0083546C">
              <w:rPr>
                <w:rFonts w:ascii="Frutiger LT Std 45 Light" w:hAnsi="Frutiger LT Std 45 Light"/>
                <w:sz w:val="20"/>
              </w:rPr>
              <w:t>legal, governance and H&amp;S requirements that the facilities, and the research and teaching carried out in them, demands.</w:t>
            </w:r>
          </w:p>
          <w:p w14:paraId="168D0C3E" w14:textId="652DFB84" w:rsidR="007F01F3" w:rsidRDefault="007F01F3" w:rsidP="0083546C">
            <w:pPr>
              <w:numPr>
                <w:ilvl w:val="0"/>
                <w:numId w:val="24"/>
              </w:numPr>
              <w:tabs>
                <w:tab w:val="left" w:pos="0"/>
              </w:tabs>
              <w:suppressAutoHyphens/>
              <w:spacing w:before="60" w:after="60"/>
              <w:rPr>
                <w:rFonts w:ascii="Frutiger LT Std 45 Light" w:hAnsi="Frutiger LT Std 45 Light"/>
                <w:sz w:val="20"/>
              </w:rPr>
            </w:pPr>
            <w:r>
              <w:rPr>
                <w:rFonts w:ascii="Frutiger LT Std 45 Light" w:hAnsi="Frutiger LT Std 45 Light"/>
                <w:sz w:val="20"/>
              </w:rPr>
              <w:t xml:space="preserve">Oversee technical services staff development and performance, ensuring teams are highly motivated, capable and embrace </w:t>
            </w:r>
            <w:r w:rsidR="004C2130">
              <w:rPr>
                <w:rFonts w:ascii="Frutiger LT Std 45 Light" w:hAnsi="Frutiger LT Std 45 Light"/>
                <w:sz w:val="20"/>
              </w:rPr>
              <w:t>cultural integration in technical service provision in line with Faculty strategy.</w:t>
            </w:r>
          </w:p>
          <w:p w14:paraId="5AA04033" w14:textId="7A9ED6D3" w:rsidR="005D30FF" w:rsidRDefault="005D30FF" w:rsidP="005D30FF">
            <w:pPr>
              <w:tabs>
                <w:tab w:val="left" w:pos="0"/>
              </w:tabs>
              <w:suppressAutoHyphens/>
              <w:spacing w:before="60" w:after="60"/>
              <w:rPr>
                <w:rFonts w:ascii="Frutiger LT Std 45 Light" w:hAnsi="Frutiger LT Std 45 Light"/>
                <w:sz w:val="20"/>
              </w:rPr>
            </w:pPr>
          </w:p>
          <w:p w14:paraId="12692EFC" w14:textId="77777777" w:rsidR="002237A4" w:rsidRPr="002237A4" w:rsidRDefault="002237A4" w:rsidP="0054031A">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exhaustive.</w:t>
            </w:r>
          </w:p>
        </w:tc>
      </w:tr>
      <w:tr w:rsidR="002237A4" w:rsidRPr="00C30F19" w14:paraId="14076E59" w14:textId="77777777" w:rsidTr="00BA47F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B1048E3" w14:textId="77777777" w:rsidR="002237A4" w:rsidRPr="00245DFF" w:rsidRDefault="002237A4" w:rsidP="005D2CF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6AC924CC" w14:textId="77777777" w:rsidR="005D2CF0" w:rsidRDefault="002237A4" w:rsidP="00711CCC">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sidR="00711CCC">
              <w:rPr>
                <w:rFonts w:ascii="Frutiger LT Std 45 Light" w:hAnsi="Frutiger LT Std 45 Light"/>
                <w:sz w:val="16"/>
              </w:rPr>
              <w:t>Opportunities P</w:t>
            </w:r>
            <w:r w:rsidRPr="00711CCC">
              <w:rPr>
                <w:rFonts w:ascii="Frutiger LT Std 45 Light" w:hAnsi="Frutiger LT Std 45 Light"/>
                <w:sz w:val="16"/>
              </w:rPr>
              <w:t>olicy.</w:t>
            </w:r>
          </w:p>
          <w:p w14:paraId="41959B86" w14:textId="77777777" w:rsidR="00711CCC" w:rsidRPr="00EA7094" w:rsidRDefault="00711CCC" w:rsidP="00711CC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237C2F6F" w14:textId="77777777" w:rsidR="00711CCC" w:rsidRDefault="00711CCC"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sidR="00667B30">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6E34814D" w14:textId="77777777" w:rsidR="00711CCC" w:rsidRDefault="00646109" w:rsidP="00711CCC">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w:t>
            </w:r>
            <w:r w:rsidR="00711CCC">
              <w:rPr>
                <w:rFonts w:ascii="Frutiger LT Std 45 Light" w:eastAsia="Times New Roman" w:hAnsi="Frutiger LT Std 45 Light" w:cs="Arial"/>
                <w:iCs/>
                <w:color w:val="auto"/>
                <w:sz w:val="16"/>
                <w:szCs w:val="16"/>
                <w:lang w:eastAsia="en-GB"/>
              </w:rPr>
              <w:t xml:space="preserve"> aware of and abide by all relevant University Regulations and Policies</w:t>
            </w:r>
            <w:r>
              <w:rPr>
                <w:rFonts w:ascii="Frutiger LT Std 45 Light" w:eastAsia="Times New Roman" w:hAnsi="Frutiger LT Std 45 Light" w:cs="Arial"/>
                <w:iCs/>
                <w:color w:val="auto"/>
                <w:sz w:val="16"/>
                <w:szCs w:val="16"/>
                <w:lang w:eastAsia="en-GB"/>
              </w:rPr>
              <w:t xml:space="preserve"> relevant to the role</w:t>
            </w:r>
            <w:r w:rsidR="00711CCC">
              <w:rPr>
                <w:rFonts w:ascii="Frutiger LT Std 45 Light" w:eastAsia="Times New Roman" w:hAnsi="Frutiger LT Std 45 Light" w:cs="Arial"/>
                <w:iCs/>
                <w:color w:val="auto"/>
                <w:sz w:val="16"/>
                <w:szCs w:val="16"/>
                <w:lang w:eastAsia="en-GB"/>
              </w:rPr>
              <w:t>.</w:t>
            </w:r>
          </w:p>
          <w:p w14:paraId="6F5147DA" w14:textId="77777777" w:rsidR="00C73CA2" w:rsidRDefault="00711CCC"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1C3E7128" w14:textId="77777777" w:rsidR="00C73CA2" w:rsidRPr="00C73CA2" w:rsidRDefault="00C73CA2" w:rsidP="00C73CA2">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2287C1DB" w14:textId="77777777" w:rsidR="002237A4" w:rsidRPr="00711CCC" w:rsidRDefault="002237A4" w:rsidP="005D2CF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4D24BC7C" w14:textId="77777777" w:rsidR="002237A4" w:rsidRPr="00EA7094" w:rsidRDefault="002237A4" w:rsidP="00711CCC">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155FB74B" w14:textId="77777777" w:rsidR="00261C9B" w:rsidRPr="00711CCC" w:rsidRDefault="0083546C" w:rsidP="0083546C">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sz w:val="16"/>
              </w:rPr>
              <w:t>Promoting the University safety culture amongst the team and developing/f</w:t>
            </w:r>
            <w:r w:rsidR="002237A4" w:rsidRPr="00EA7094">
              <w:rPr>
                <w:rFonts w:ascii="Frutiger LT Std 45 Light" w:hAnsi="Frutiger LT Std 45 Light"/>
                <w:sz w:val="16"/>
              </w:rPr>
              <w:t>ollowing local codes of safe working practices and the University of Surrey Health and Safety Policy.</w:t>
            </w:r>
          </w:p>
        </w:tc>
      </w:tr>
      <w:tr w:rsidR="00D32CB7" w:rsidRPr="00687A6A" w14:paraId="6F64D54F" w14:textId="77777777" w:rsidTr="00BA47FC">
        <w:trPr>
          <w:trHeight w:val="666"/>
        </w:trPr>
        <w:tc>
          <w:tcPr>
            <w:tcW w:w="5000" w:type="pct"/>
            <w:gridSpan w:val="6"/>
            <w:shd w:val="clear" w:color="auto" w:fill="99CCFF"/>
          </w:tcPr>
          <w:p w14:paraId="7C210559" w14:textId="77777777" w:rsidR="00D32CB7" w:rsidRPr="002237A4" w:rsidRDefault="003B2FA4" w:rsidP="00D32CB7">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19D7304E" w14:textId="77777777" w:rsidR="00D32CB7" w:rsidRDefault="00D32CB7" w:rsidP="00E33E3D">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 xml:space="preserve">This section outlines </w:t>
            </w:r>
            <w:r w:rsidR="003B2FA4">
              <w:rPr>
                <w:rFonts w:ascii="Frutiger LT Std 45 Light" w:hAnsi="Frutiger LT Std 45 Light" w:cs="Arial"/>
                <w:sz w:val="16"/>
              </w:rPr>
              <w:t>some of the key elements of the role, which allow this role to be evaluated within the University’s structure.</w:t>
            </w:r>
            <w:r w:rsidR="00E33E3D">
              <w:rPr>
                <w:rFonts w:ascii="Frutiger LT Std 45 Light" w:hAnsi="Frutiger LT Std 45 Light" w:cs="Arial"/>
                <w:sz w:val="16"/>
              </w:rPr>
              <w:t xml:space="preserve"> It provides an overview of what is expected from the post holder in the day-to-day operation of the role.</w:t>
            </w:r>
          </w:p>
        </w:tc>
      </w:tr>
      <w:tr w:rsidR="003441D6" w:rsidRPr="00687A6A" w14:paraId="47316639" w14:textId="77777777" w:rsidTr="00BA47FC">
        <w:trPr>
          <w:trHeight w:val="1205"/>
        </w:trPr>
        <w:tc>
          <w:tcPr>
            <w:tcW w:w="5000" w:type="pct"/>
            <w:gridSpan w:val="6"/>
          </w:tcPr>
          <w:p w14:paraId="0A5821A7" w14:textId="77777777" w:rsidR="003441D6" w:rsidRDefault="003441D6" w:rsidP="00261C9B">
            <w:pPr>
              <w:autoSpaceDE w:val="0"/>
              <w:autoSpaceDN w:val="0"/>
              <w:adjustRightInd w:val="0"/>
              <w:spacing w:before="60" w:after="0"/>
              <w:rPr>
                <w:rFonts w:ascii="Frutiger LT Std 45 Light" w:hAnsi="Frutiger LT Std 45 Light" w:cs="Arial"/>
                <w:i/>
                <w:sz w:val="16"/>
                <w:szCs w:val="16"/>
              </w:rPr>
            </w:pPr>
            <w:r>
              <w:rPr>
                <w:rFonts w:ascii="Frutiger LT Std 45 Light" w:hAnsi="Frutiger LT Std 45 Light" w:cs="Arial"/>
                <w:b/>
                <w:sz w:val="20"/>
                <w:u w:val="single"/>
              </w:rPr>
              <w:t>Planning and Organising</w:t>
            </w:r>
            <w:r w:rsidRPr="00C208EC">
              <w:rPr>
                <w:rFonts w:ascii="Frutiger LT Std 45 Light" w:hAnsi="Frutiger LT Std 45 Light" w:cs="Arial"/>
                <w:b/>
                <w:sz w:val="20"/>
              </w:rPr>
              <w:t xml:space="preserve"> </w:t>
            </w:r>
          </w:p>
          <w:p w14:paraId="720FB126" w14:textId="679F285B" w:rsidR="008D3662" w:rsidRDefault="008D3662" w:rsidP="008D3662">
            <w:pPr>
              <w:pStyle w:val="ListParagraph"/>
              <w:numPr>
                <w:ilvl w:val="0"/>
                <w:numId w:val="19"/>
              </w:numPr>
              <w:autoSpaceDE w:val="0"/>
              <w:autoSpaceDN w:val="0"/>
              <w:adjustRightInd w:val="0"/>
              <w:spacing w:after="0"/>
              <w:ind w:left="313"/>
              <w:rPr>
                <w:rFonts w:ascii="Frutiger LT Std 45 Light" w:hAnsi="Frutiger LT Std 45 Light" w:cs="Arial"/>
                <w:sz w:val="20"/>
              </w:rPr>
            </w:pPr>
            <w:r w:rsidRPr="008D3662">
              <w:rPr>
                <w:rFonts w:ascii="Frutiger LT Std 45 Light" w:hAnsi="Frutiger LT Std 45 Light" w:cs="Arial"/>
                <w:sz w:val="20"/>
              </w:rPr>
              <w:t xml:space="preserve">The post holder </w:t>
            </w:r>
            <w:r>
              <w:rPr>
                <w:rFonts w:ascii="Frutiger LT Std 45 Light" w:hAnsi="Frutiger LT Std 45 Light" w:cs="Arial"/>
                <w:sz w:val="20"/>
              </w:rPr>
              <w:t xml:space="preserve">will be expected to </w:t>
            </w:r>
            <w:r w:rsidR="000C1F51">
              <w:rPr>
                <w:rFonts w:ascii="Frutiger LT Std 45 Light" w:hAnsi="Frutiger LT Std 45 Light" w:cs="Arial"/>
                <w:sz w:val="20"/>
              </w:rPr>
              <w:t xml:space="preserve">ensure a full technical support service is provided </w:t>
            </w:r>
            <w:r w:rsidRPr="008D3662">
              <w:rPr>
                <w:rFonts w:ascii="Frutiger LT Std 45 Light" w:hAnsi="Frutiger LT Std 45 Light" w:cs="Arial"/>
                <w:sz w:val="20"/>
              </w:rPr>
              <w:t xml:space="preserve">to a variety of academic areas (including </w:t>
            </w:r>
            <w:r w:rsidR="004C2130">
              <w:rPr>
                <w:rFonts w:ascii="Frutiger LT Std 45 Light" w:hAnsi="Frutiger LT Std 45 Light" w:cs="Arial"/>
                <w:sz w:val="20"/>
              </w:rPr>
              <w:t xml:space="preserve">teaching and research laboratories across both Schools and encompassing departments of </w:t>
            </w:r>
            <w:r w:rsidR="000C1F51">
              <w:rPr>
                <w:rFonts w:ascii="Frutiger LT Std 45 Light" w:hAnsi="Frutiger LT Std 45 Light" w:cs="Arial"/>
                <w:sz w:val="20"/>
              </w:rPr>
              <w:t>Biochemical Sciences, Microbial Sciences</w:t>
            </w:r>
            <w:r>
              <w:rPr>
                <w:rFonts w:ascii="Frutiger LT Std 45 Light" w:hAnsi="Frutiger LT Std 45 Light" w:cs="Arial"/>
                <w:sz w:val="20"/>
              </w:rPr>
              <w:t>, Nutrition</w:t>
            </w:r>
            <w:r w:rsidR="00E20135">
              <w:rPr>
                <w:rFonts w:ascii="Frutiger LT Std 45 Light" w:hAnsi="Frutiger LT Std 45 Light" w:cs="Arial"/>
                <w:sz w:val="20"/>
              </w:rPr>
              <w:t xml:space="preserve"> and Exercise </w:t>
            </w:r>
            <w:r w:rsidR="000C1F51">
              <w:rPr>
                <w:rFonts w:ascii="Frutiger LT Std 45 Light" w:hAnsi="Frutiger LT Std 45 Light" w:cs="Arial"/>
                <w:sz w:val="20"/>
              </w:rPr>
              <w:t>Sciences</w:t>
            </w:r>
            <w:r w:rsidR="00E20135">
              <w:rPr>
                <w:rFonts w:ascii="Frutiger LT Std 45 Light" w:hAnsi="Frutiger LT Std 45 Light" w:cs="Arial"/>
                <w:sz w:val="20"/>
              </w:rPr>
              <w:t>,</w:t>
            </w:r>
            <w:r w:rsidR="00C05E5B">
              <w:rPr>
                <w:rFonts w:ascii="Frutiger LT Std 45 Light" w:hAnsi="Frutiger LT Std 45 Light" w:cs="Arial"/>
                <w:sz w:val="20"/>
              </w:rPr>
              <w:t xml:space="preserve"> </w:t>
            </w:r>
            <w:r w:rsidR="004C2130">
              <w:rPr>
                <w:rFonts w:ascii="Frutiger LT Std 45 Light" w:hAnsi="Frutiger LT Std 45 Light" w:cs="Arial"/>
                <w:sz w:val="20"/>
              </w:rPr>
              <w:t>Anatomy, Pathology, Large and Small Animal Clinical skills areas</w:t>
            </w:r>
            <w:r w:rsidR="00E20135">
              <w:rPr>
                <w:rFonts w:ascii="Frutiger LT Std 45 Light" w:hAnsi="Frutiger LT Std 45 Light" w:cs="Arial"/>
                <w:sz w:val="20"/>
              </w:rPr>
              <w:t xml:space="preserve"> together with teaching laboratories in both Schools.</w:t>
            </w:r>
          </w:p>
          <w:p w14:paraId="5F0BE275" w14:textId="44D3BA38" w:rsidR="00261C9B" w:rsidRDefault="00C05E5B" w:rsidP="008D3662">
            <w:pPr>
              <w:pStyle w:val="ListParagraph"/>
              <w:numPr>
                <w:ilvl w:val="0"/>
                <w:numId w:val="19"/>
              </w:numPr>
              <w:autoSpaceDE w:val="0"/>
              <w:autoSpaceDN w:val="0"/>
              <w:adjustRightInd w:val="0"/>
              <w:spacing w:after="0"/>
              <w:ind w:left="313"/>
              <w:rPr>
                <w:rFonts w:ascii="Frutiger LT Std 45 Light" w:hAnsi="Frutiger LT Std 45 Light" w:cs="Arial"/>
                <w:sz w:val="20"/>
              </w:rPr>
            </w:pPr>
            <w:r>
              <w:rPr>
                <w:rFonts w:ascii="Frutiger LT Std 45 Light" w:hAnsi="Frutiger LT Std 45 Light" w:cs="Arial"/>
                <w:sz w:val="20"/>
              </w:rPr>
              <w:t xml:space="preserve">The post holder </w:t>
            </w:r>
            <w:r w:rsidR="0083546C">
              <w:rPr>
                <w:rFonts w:ascii="Frutiger LT Std 45 Light" w:hAnsi="Frutiger LT Std 45 Light" w:cs="Arial"/>
                <w:sz w:val="20"/>
              </w:rPr>
              <w:t xml:space="preserve">is </w:t>
            </w:r>
            <w:r w:rsidR="008D3662" w:rsidRPr="008D3662">
              <w:rPr>
                <w:rFonts w:ascii="Frutiger LT Std 45 Light" w:hAnsi="Frutiger LT Std 45 Light" w:cs="Arial"/>
                <w:sz w:val="20"/>
              </w:rPr>
              <w:t xml:space="preserve">required to operate flexibly and react positively to changing circumstances and requirements </w:t>
            </w:r>
            <w:r w:rsidR="00AF28EF">
              <w:rPr>
                <w:rFonts w:ascii="Frutiger LT Std 45 Light" w:hAnsi="Frutiger LT Std 45 Light" w:cs="Arial"/>
                <w:sz w:val="20"/>
              </w:rPr>
              <w:t>by</w:t>
            </w:r>
            <w:r w:rsidR="008D3662" w:rsidRPr="008D3662">
              <w:rPr>
                <w:rFonts w:ascii="Frutiger LT Std 45 Light" w:hAnsi="Frutiger LT Std 45 Light" w:cs="Arial"/>
                <w:sz w:val="20"/>
              </w:rPr>
              <w:t xml:space="preserve"> demonstr</w:t>
            </w:r>
            <w:r w:rsidR="0083546C">
              <w:rPr>
                <w:rFonts w:ascii="Frutiger LT Std 45 Light" w:hAnsi="Frutiger LT Std 45 Light" w:cs="Arial"/>
                <w:sz w:val="20"/>
              </w:rPr>
              <w:t xml:space="preserve">ating initiative and </w:t>
            </w:r>
            <w:r w:rsidR="002257F4">
              <w:rPr>
                <w:rFonts w:ascii="Frutiger LT Std 45 Light" w:hAnsi="Frutiger LT Std 45 Light" w:cs="Arial"/>
                <w:sz w:val="20"/>
              </w:rPr>
              <w:t>adaptability</w:t>
            </w:r>
            <w:r w:rsidR="008D3662" w:rsidRPr="008D3662">
              <w:rPr>
                <w:rFonts w:ascii="Frutiger LT Std 45 Light" w:hAnsi="Frutiger LT Std 45 Light" w:cs="Arial"/>
                <w:sz w:val="20"/>
              </w:rPr>
              <w:t xml:space="preserve"> in the arrangement of their work priorities.</w:t>
            </w:r>
          </w:p>
          <w:p w14:paraId="65FB92D2" w14:textId="13F8729E" w:rsidR="00B12EF9" w:rsidRPr="0083546C" w:rsidRDefault="00B12EF9" w:rsidP="00597A0B">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will be expected to implement a dynamic approach to problem solving to achieve </w:t>
            </w:r>
            <w:r>
              <w:rPr>
                <w:rFonts w:ascii="Frutiger LT Std 45 Light" w:hAnsi="Frutiger LT Std 45 Light" w:cs="Arial"/>
                <w:sz w:val="20"/>
                <w:szCs w:val="18"/>
              </w:rPr>
              <w:t xml:space="preserve">the most expeditious </w:t>
            </w:r>
            <w:r w:rsidR="00E71513">
              <w:rPr>
                <w:rFonts w:ascii="Frutiger LT Std 45 Light" w:hAnsi="Frutiger LT Std 45 Light" w:cs="Arial"/>
                <w:sz w:val="20"/>
                <w:szCs w:val="18"/>
              </w:rPr>
              <w:t xml:space="preserve">and effective </w:t>
            </w:r>
            <w:r>
              <w:rPr>
                <w:rFonts w:ascii="Frutiger LT Std 45 Light" w:hAnsi="Frutiger LT Std 45 Light" w:cs="Arial"/>
                <w:sz w:val="20"/>
                <w:szCs w:val="18"/>
              </w:rPr>
              <w:t>solutions.</w:t>
            </w:r>
          </w:p>
          <w:p w14:paraId="7F3C66D7" w14:textId="5243F51A" w:rsidR="0083546C" w:rsidRPr="00597A0B" w:rsidRDefault="0083546C" w:rsidP="00597A0B">
            <w:pPr>
              <w:pStyle w:val="ListParagraph"/>
              <w:numPr>
                <w:ilvl w:val="0"/>
                <w:numId w:val="19"/>
              </w:numPr>
              <w:autoSpaceDE w:val="0"/>
              <w:autoSpaceDN w:val="0"/>
              <w:adjustRightInd w:val="0"/>
              <w:spacing w:after="0"/>
              <w:ind w:left="284" w:hanging="284"/>
              <w:rPr>
                <w:rFonts w:ascii="Frutiger LT Std 45 Light" w:hAnsi="Frutiger LT Std 45 Light" w:cs="Arial"/>
                <w:b/>
                <w:sz w:val="20"/>
                <w:u w:val="single"/>
              </w:rPr>
            </w:pPr>
            <w:r>
              <w:rPr>
                <w:rFonts w:ascii="Frutiger LT Std 45 Light" w:hAnsi="Frutiger LT Std 45 Light" w:cs="Arial"/>
                <w:sz w:val="20"/>
                <w:szCs w:val="18"/>
              </w:rPr>
              <w:t xml:space="preserve">The post holder will be expected to contribute to the strategic planning process </w:t>
            </w:r>
            <w:r w:rsidR="00E71513">
              <w:rPr>
                <w:rFonts w:ascii="Frutiger LT Std 45 Light" w:hAnsi="Frutiger LT Std 45 Light" w:cs="Arial"/>
                <w:sz w:val="20"/>
                <w:szCs w:val="18"/>
              </w:rPr>
              <w:t xml:space="preserve">in the Schools and the Faculty </w:t>
            </w:r>
            <w:r>
              <w:rPr>
                <w:rFonts w:ascii="Frutiger LT Std 45 Light" w:hAnsi="Frutiger LT Std 45 Light" w:cs="Arial"/>
                <w:sz w:val="20"/>
                <w:szCs w:val="18"/>
              </w:rPr>
              <w:t>as required.</w:t>
            </w:r>
          </w:p>
          <w:p w14:paraId="4B423D2B" w14:textId="77777777" w:rsidR="00261C9B" w:rsidRPr="00261C9B" w:rsidRDefault="00261C9B" w:rsidP="008D3662">
            <w:pPr>
              <w:pStyle w:val="ListParagraph"/>
              <w:autoSpaceDE w:val="0"/>
              <w:autoSpaceDN w:val="0"/>
              <w:adjustRightInd w:val="0"/>
              <w:spacing w:after="0"/>
              <w:ind w:left="284"/>
              <w:rPr>
                <w:rFonts w:ascii="Frutiger LT Std 45 Light" w:hAnsi="Frutiger LT Std 45 Light" w:cs="Arial"/>
                <w:b/>
                <w:sz w:val="20"/>
                <w:u w:val="single"/>
              </w:rPr>
            </w:pPr>
          </w:p>
        </w:tc>
      </w:tr>
      <w:tr w:rsidR="00C208EC" w:rsidRPr="00687A6A" w14:paraId="7E318A4A" w14:textId="77777777" w:rsidTr="00BA47FC">
        <w:trPr>
          <w:trHeight w:val="983"/>
        </w:trPr>
        <w:tc>
          <w:tcPr>
            <w:tcW w:w="5000" w:type="pct"/>
            <w:gridSpan w:val="6"/>
          </w:tcPr>
          <w:p w14:paraId="4D2B7D1C" w14:textId="77777777" w:rsidR="00C208EC" w:rsidRDefault="00C208EC" w:rsidP="00261C9B">
            <w:pPr>
              <w:spacing w:before="60" w:after="0"/>
              <w:rPr>
                <w:rFonts w:ascii="Frutiger LT Std 45 Light" w:hAnsi="Frutiger LT Std 45 Light" w:cs="Arial"/>
                <w:i/>
                <w:sz w:val="20"/>
              </w:rPr>
            </w:pPr>
            <w:r>
              <w:rPr>
                <w:rFonts w:ascii="Frutiger LT Std 45 Light" w:hAnsi="Frutiger LT Std 45 Light" w:cs="Arial"/>
                <w:b/>
                <w:sz w:val="20"/>
                <w:u w:val="single"/>
              </w:rPr>
              <w:t>Problem Solving</w:t>
            </w:r>
            <w:r w:rsidR="00A22BE1">
              <w:rPr>
                <w:rFonts w:ascii="Frutiger LT Std 45 Light" w:hAnsi="Frutiger LT Std 45 Light" w:cs="Arial"/>
                <w:b/>
                <w:sz w:val="20"/>
                <w:u w:val="single"/>
              </w:rPr>
              <w:t xml:space="preserve"> and Decision Making</w:t>
            </w:r>
            <w:r w:rsidRPr="00D32CB7">
              <w:rPr>
                <w:rFonts w:ascii="Frutiger LT Std 45 Light" w:hAnsi="Frutiger LT Std 45 Light" w:cs="Arial"/>
                <w:b/>
                <w:sz w:val="20"/>
              </w:rPr>
              <w:t xml:space="preserve"> </w:t>
            </w:r>
          </w:p>
          <w:p w14:paraId="186B844D" w14:textId="77777777" w:rsidR="00FF3C11" w:rsidRPr="00FF3C11" w:rsidRDefault="00FF3C11" w:rsidP="00FF3C11">
            <w:pPr>
              <w:pStyle w:val="ListParagraph"/>
              <w:numPr>
                <w:ilvl w:val="0"/>
                <w:numId w:val="19"/>
              </w:numPr>
              <w:spacing w:after="0"/>
              <w:ind w:left="284" w:hanging="284"/>
              <w:rPr>
                <w:rFonts w:ascii="Frutiger LT Std 45 Light" w:hAnsi="Frutiger LT Std 45 Light" w:cs="Arial"/>
                <w:b/>
                <w:sz w:val="20"/>
                <w:u w:val="single"/>
              </w:rPr>
            </w:pPr>
            <w:r w:rsidRPr="003234A3">
              <w:rPr>
                <w:rFonts w:ascii="Frutiger LT Std 45 Light" w:hAnsi="Frutiger LT Std 45 Light" w:cs="Arial"/>
                <w:sz w:val="20"/>
              </w:rPr>
              <w:t>Interacting with a wide range of staff at</w:t>
            </w:r>
            <w:r w:rsidR="00AF28EF">
              <w:rPr>
                <w:rFonts w:ascii="Frutiger LT Std 45 Light" w:hAnsi="Frutiger LT Std 45 Light" w:cs="Arial"/>
                <w:sz w:val="20"/>
              </w:rPr>
              <w:t xml:space="preserve"> all levels within the Faculty</w:t>
            </w:r>
            <w:r w:rsidRPr="003234A3">
              <w:rPr>
                <w:rFonts w:ascii="Frutiger LT Std 45 Light" w:hAnsi="Frutiger LT Std 45 Light" w:cs="Arial"/>
                <w:sz w:val="20"/>
              </w:rPr>
              <w:t xml:space="preserve">, the post holder will frequently be required to manage often competing and conflicting demands, and will therefore need to be a strong and confident communicator.  </w:t>
            </w:r>
          </w:p>
          <w:p w14:paraId="6FBF2B60" w14:textId="77777777" w:rsidR="00261C9B" w:rsidRPr="00FF3C11" w:rsidRDefault="00FF3C11" w:rsidP="00FF3C11">
            <w:pPr>
              <w:pStyle w:val="ListParagraph"/>
              <w:numPr>
                <w:ilvl w:val="0"/>
                <w:numId w:val="19"/>
              </w:numPr>
              <w:spacing w:after="0"/>
              <w:ind w:left="284" w:hanging="284"/>
              <w:rPr>
                <w:rFonts w:ascii="Frutiger LT Std 45 Light" w:hAnsi="Frutiger LT Std 45 Light" w:cs="Arial"/>
                <w:b/>
                <w:sz w:val="20"/>
                <w:u w:val="single"/>
              </w:rPr>
            </w:pPr>
            <w:r w:rsidRPr="003234A3">
              <w:rPr>
                <w:rFonts w:ascii="Frutiger LT Std 45 Light" w:hAnsi="Frutiger LT Std 45 Light" w:cs="Arial"/>
                <w:sz w:val="20"/>
              </w:rPr>
              <w:t>The post holder will be required to apply analytical, interpretive and constructive thinking, as well as a degree of evaluation where problems of a complex nature arise</w:t>
            </w:r>
            <w:r w:rsidR="00296F0C">
              <w:rPr>
                <w:rFonts w:ascii="Frutiger LT Std 45 Light" w:hAnsi="Frutiger LT Std 45 Light" w:cs="Arial"/>
                <w:sz w:val="20"/>
              </w:rPr>
              <w:t>.</w:t>
            </w:r>
          </w:p>
          <w:p w14:paraId="13F004ED" w14:textId="77777777" w:rsidR="00FF3C11" w:rsidRPr="003E1A54" w:rsidRDefault="00FF3C11" w:rsidP="00FF3C11">
            <w:pPr>
              <w:pStyle w:val="ListParagraph"/>
              <w:numPr>
                <w:ilvl w:val="0"/>
                <w:numId w:val="19"/>
              </w:numPr>
              <w:spacing w:after="0"/>
              <w:ind w:left="284" w:hanging="284"/>
              <w:rPr>
                <w:rFonts w:ascii="Frutiger LT Std 45 Light" w:hAnsi="Frutiger LT Std 45 Light" w:cs="Arial"/>
                <w:b/>
                <w:sz w:val="20"/>
                <w:u w:val="single"/>
              </w:rPr>
            </w:pPr>
            <w:r w:rsidRPr="00FF3C11">
              <w:rPr>
                <w:rFonts w:ascii="Frutiger LT Std 45 Light" w:hAnsi="Frutiger LT Std 45 Light" w:cs="Arial"/>
                <w:sz w:val="20"/>
              </w:rPr>
              <w:t>The post holder will act as an escalation point for their team in cases wh</w:t>
            </w:r>
            <w:r w:rsidR="00296F0C">
              <w:rPr>
                <w:rFonts w:ascii="Frutiger LT Std 45 Light" w:hAnsi="Frutiger LT Std 45 Light" w:cs="Arial"/>
                <w:sz w:val="20"/>
              </w:rPr>
              <w:t>ere unusual or complex issues/</w:t>
            </w:r>
            <w:r w:rsidRPr="00FF3C11">
              <w:rPr>
                <w:rFonts w:ascii="Frutiger LT Std 45 Light" w:hAnsi="Frutiger LT Std 45 Light" w:cs="Arial"/>
                <w:sz w:val="20"/>
              </w:rPr>
              <w:t xml:space="preserve">problems </w:t>
            </w:r>
            <w:r w:rsidR="00296F0C">
              <w:rPr>
                <w:rFonts w:ascii="Frutiger LT Std 45 Light" w:hAnsi="Frutiger LT Std 45 Light" w:cs="Arial"/>
                <w:sz w:val="20"/>
              </w:rPr>
              <w:t>arise</w:t>
            </w:r>
            <w:r w:rsidRPr="00FF3C11">
              <w:rPr>
                <w:rFonts w:ascii="Frutiger LT Std 45 Light" w:hAnsi="Frutiger LT Std 45 Light" w:cs="Arial"/>
                <w:sz w:val="20"/>
              </w:rPr>
              <w:t>, and will provide guidance or a resolution as appropriate.</w:t>
            </w:r>
          </w:p>
          <w:p w14:paraId="79F9C618" w14:textId="77777777" w:rsidR="003E1A54" w:rsidRPr="00FF3C11" w:rsidRDefault="003E1A54" w:rsidP="003E1A54">
            <w:pPr>
              <w:pStyle w:val="ListParagraph"/>
              <w:spacing w:after="0"/>
              <w:ind w:left="284"/>
              <w:rPr>
                <w:rFonts w:ascii="Frutiger LT Std 45 Light" w:hAnsi="Frutiger LT Std 45 Light" w:cs="Arial"/>
                <w:b/>
                <w:sz w:val="20"/>
                <w:u w:val="single"/>
              </w:rPr>
            </w:pPr>
          </w:p>
        </w:tc>
      </w:tr>
      <w:tr w:rsidR="00622053" w:rsidRPr="00687A6A" w14:paraId="6DF9407B" w14:textId="77777777" w:rsidTr="00BA47FC">
        <w:trPr>
          <w:trHeight w:val="558"/>
        </w:trPr>
        <w:tc>
          <w:tcPr>
            <w:tcW w:w="5000" w:type="pct"/>
            <w:gridSpan w:val="6"/>
          </w:tcPr>
          <w:p w14:paraId="4D933796" w14:textId="77777777" w:rsidR="00622053" w:rsidRDefault="00622053" w:rsidP="00622053">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23C85554" w14:textId="06749399" w:rsidR="00FF3C11" w:rsidRPr="00FF3C11" w:rsidRDefault="00FF3C11" w:rsidP="00085B50">
            <w:pPr>
              <w:pStyle w:val="ListParagraph"/>
              <w:numPr>
                <w:ilvl w:val="0"/>
                <w:numId w:val="19"/>
              </w:numPr>
              <w:spacing w:after="0"/>
              <w:ind w:left="284" w:hanging="284"/>
              <w:rPr>
                <w:rFonts w:ascii="Frutiger LT Std 45 Light" w:hAnsi="Frutiger LT Std 45 Light" w:cs="Arial"/>
                <w:b/>
                <w:sz w:val="20"/>
                <w:u w:val="single"/>
              </w:rPr>
            </w:pPr>
            <w:r w:rsidRPr="00FF3C11">
              <w:rPr>
                <w:rFonts w:ascii="Frutiger LT Std 45 Light" w:hAnsi="Frutiger LT Std 45 Light" w:cs="Arial"/>
                <w:sz w:val="20"/>
              </w:rPr>
              <w:t>The pos</w:t>
            </w:r>
            <w:r w:rsidR="00296F0C">
              <w:rPr>
                <w:rFonts w:ascii="Frutiger LT Std 45 Light" w:hAnsi="Frutiger LT Std 45 Light" w:cs="Arial"/>
                <w:sz w:val="20"/>
              </w:rPr>
              <w:t>t holder is required to keep up-to-</w:t>
            </w:r>
            <w:r w:rsidRPr="00FF3C11">
              <w:rPr>
                <w:rFonts w:ascii="Frutiger LT Std 45 Light" w:hAnsi="Frutiger LT Std 45 Light" w:cs="Arial"/>
                <w:sz w:val="20"/>
              </w:rPr>
              <w:t>date with developments in technical support for scientific research and teaching, ensuring that the</w:t>
            </w:r>
            <w:r w:rsidR="00AF28EF">
              <w:rPr>
                <w:rFonts w:ascii="Frutiger LT Std 45 Light" w:hAnsi="Frutiger LT Std 45 Light" w:cs="Arial"/>
                <w:sz w:val="20"/>
              </w:rPr>
              <w:t xml:space="preserve"> School</w:t>
            </w:r>
            <w:r w:rsidRPr="00FF3C11">
              <w:rPr>
                <w:rFonts w:ascii="Frutiger LT Std 45 Light" w:hAnsi="Frutiger LT Std 45 Light" w:cs="Arial"/>
                <w:sz w:val="20"/>
              </w:rPr>
              <w:t xml:space="preserve">’s provision of technical equipment and professional support provided is appropriate for the type of </w:t>
            </w:r>
            <w:r w:rsidR="00E71513">
              <w:rPr>
                <w:rFonts w:ascii="Frutiger LT Std 45 Light" w:hAnsi="Frutiger LT Std 45 Light" w:cs="Arial"/>
                <w:sz w:val="20"/>
              </w:rPr>
              <w:t>activity</w:t>
            </w:r>
            <w:r w:rsidRPr="00FF3C11">
              <w:rPr>
                <w:rFonts w:ascii="Frutiger LT Std 45 Light" w:hAnsi="Frutiger LT Std 45 Light" w:cs="Arial"/>
                <w:sz w:val="20"/>
              </w:rPr>
              <w:t xml:space="preserve"> undertaken</w:t>
            </w:r>
            <w:r w:rsidR="00BA22E9">
              <w:rPr>
                <w:rFonts w:ascii="Frutiger LT Std 45 Light" w:hAnsi="Frutiger LT Std 45 Light" w:cs="Arial"/>
                <w:sz w:val="20"/>
              </w:rPr>
              <w:t xml:space="preserve">.  They will work closely with their lab/facility managers to promote </w:t>
            </w:r>
            <w:r w:rsidR="00BB0F9E">
              <w:rPr>
                <w:rFonts w:ascii="Frutiger LT Std 45 Light" w:hAnsi="Frutiger LT Std 45 Light" w:cs="Arial"/>
                <w:sz w:val="20"/>
              </w:rPr>
              <w:t>effective working practices.</w:t>
            </w:r>
            <w:r w:rsidRPr="00FF3C11">
              <w:rPr>
                <w:rFonts w:ascii="Frutiger LT Std 45 Light" w:hAnsi="Frutiger LT Std 45 Light" w:cs="Arial"/>
                <w:sz w:val="20"/>
              </w:rPr>
              <w:t xml:space="preserve"> </w:t>
            </w:r>
          </w:p>
          <w:p w14:paraId="577E3734" w14:textId="73ED77E1" w:rsidR="00251F07" w:rsidRPr="00085B50" w:rsidRDefault="00FF3C11" w:rsidP="00085B50">
            <w:pPr>
              <w:pStyle w:val="ListParagraph"/>
              <w:numPr>
                <w:ilvl w:val="0"/>
                <w:numId w:val="19"/>
              </w:numPr>
              <w:spacing w:after="0"/>
              <w:ind w:left="284" w:hanging="284"/>
              <w:rPr>
                <w:rFonts w:ascii="Frutiger LT Std 45 Light" w:hAnsi="Frutiger LT Std 45 Light" w:cs="Arial"/>
                <w:b/>
                <w:sz w:val="20"/>
                <w:u w:val="single"/>
              </w:rPr>
            </w:pPr>
            <w:r w:rsidRPr="00FF3C11">
              <w:rPr>
                <w:rFonts w:ascii="Frutiger LT Std 45 Light" w:hAnsi="Frutiger LT Std 45 Light" w:cs="Arial"/>
                <w:sz w:val="20"/>
              </w:rPr>
              <w:t xml:space="preserve">The post holder is expected to develop new strategies </w:t>
            </w:r>
            <w:r w:rsidR="002257F4">
              <w:rPr>
                <w:rFonts w:ascii="Frutiger LT Std 45 Light" w:hAnsi="Frutiger LT Std 45 Light" w:cs="Arial"/>
                <w:sz w:val="20"/>
              </w:rPr>
              <w:t xml:space="preserve">to deliver excellence and continuous improvement </w:t>
            </w:r>
            <w:r w:rsidRPr="00FF3C11">
              <w:rPr>
                <w:rFonts w:ascii="Frutiger LT Std 45 Light" w:hAnsi="Frutiger LT Std 45 Light" w:cs="Arial"/>
                <w:sz w:val="20"/>
              </w:rPr>
              <w:t xml:space="preserve">and to </w:t>
            </w:r>
            <w:r w:rsidR="0083546C">
              <w:rPr>
                <w:rFonts w:ascii="Frutiger LT Std 45 Light" w:hAnsi="Frutiger LT Std 45 Light" w:cs="Arial"/>
                <w:sz w:val="20"/>
              </w:rPr>
              <w:t>develop and implement</w:t>
            </w:r>
            <w:r w:rsidRPr="00FF3C11">
              <w:rPr>
                <w:rFonts w:ascii="Frutiger LT Std 45 Light" w:hAnsi="Frutiger LT Std 45 Light" w:cs="Arial"/>
                <w:sz w:val="20"/>
              </w:rPr>
              <w:t xml:space="preserve"> improvements to current working practices, documentation,</w:t>
            </w:r>
            <w:r w:rsidR="002257F4">
              <w:rPr>
                <w:rFonts w:ascii="Frutiger LT Std 45 Light" w:hAnsi="Frutiger LT Std 45 Light" w:cs="Arial"/>
                <w:sz w:val="20"/>
              </w:rPr>
              <w:t xml:space="preserve"> </w:t>
            </w:r>
            <w:r w:rsidRPr="00FF3C11">
              <w:rPr>
                <w:rFonts w:ascii="Frutiger LT Std 45 Light" w:hAnsi="Frutiger LT Std 45 Light" w:cs="Arial"/>
                <w:sz w:val="20"/>
              </w:rPr>
              <w:t>technical equipment</w:t>
            </w:r>
            <w:r w:rsidR="002257F4">
              <w:rPr>
                <w:rFonts w:ascii="Frutiger LT Std 45 Light" w:hAnsi="Frutiger LT Std 45 Light" w:cs="Arial"/>
                <w:sz w:val="20"/>
              </w:rPr>
              <w:t xml:space="preserve"> or structures, following discussion and/or consultation with the Director of Faculty Operations, relevant academic colleagues, and others such as H&amp;S Manager</w:t>
            </w:r>
            <w:r w:rsidR="00BB0F9E">
              <w:rPr>
                <w:rFonts w:ascii="Frutiger LT Std 45 Light" w:hAnsi="Frutiger LT Std 45 Light" w:cs="Arial"/>
                <w:sz w:val="20"/>
              </w:rPr>
              <w:t>, Business Operations Manager</w:t>
            </w:r>
            <w:r w:rsidRPr="00FF3C11">
              <w:rPr>
                <w:rFonts w:ascii="Frutiger LT Std 45 Light" w:hAnsi="Frutiger LT Std 45 Light" w:cs="Arial"/>
                <w:sz w:val="20"/>
              </w:rPr>
              <w:t>.</w:t>
            </w:r>
          </w:p>
          <w:p w14:paraId="2018AEDE" w14:textId="77777777" w:rsidR="00251F07" w:rsidRPr="0093270A" w:rsidRDefault="00251F07" w:rsidP="0093270A">
            <w:pPr>
              <w:autoSpaceDE w:val="0"/>
              <w:autoSpaceDN w:val="0"/>
              <w:adjustRightInd w:val="0"/>
              <w:spacing w:after="0"/>
              <w:rPr>
                <w:rFonts w:ascii="Frutiger LT Std 45 Light" w:hAnsi="Frutiger LT Std 45 Light" w:cs="Arial"/>
                <w:b/>
                <w:sz w:val="20"/>
                <w:u w:val="single"/>
              </w:rPr>
            </w:pPr>
          </w:p>
        </w:tc>
      </w:tr>
      <w:tr w:rsidR="003441D6" w:rsidRPr="00687A6A" w14:paraId="44865E1E" w14:textId="77777777" w:rsidTr="00BA47FC">
        <w:trPr>
          <w:trHeight w:val="412"/>
        </w:trPr>
        <w:tc>
          <w:tcPr>
            <w:tcW w:w="5000" w:type="pct"/>
            <w:gridSpan w:val="6"/>
          </w:tcPr>
          <w:p w14:paraId="0E2B939E" w14:textId="77777777" w:rsidR="00FD2ACC" w:rsidRDefault="003441D6" w:rsidP="00261C9B">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38CABB49" w14:textId="15F56649" w:rsidR="00CD2817" w:rsidRDefault="008D3662" w:rsidP="00C05E5B">
            <w:pPr>
              <w:pStyle w:val="ListParagraph"/>
              <w:numPr>
                <w:ilvl w:val="0"/>
                <w:numId w:val="25"/>
              </w:numPr>
              <w:spacing w:before="60" w:after="0"/>
              <w:rPr>
                <w:rFonts w:ascii="Frutiger LT Std 45 Light" w:hAnsi="Frutiger LT Std 45 Light" w:cs="Arial"/>
                <w:sz w:val="20"/>
              </w:rPr>
            </w:pPr>
            <w:r w:rsidRPr="00C05E5B">
              <w:rPr>
                <w:rFonts w:ascii="Frutiger LT Std 45 Light" w:hAnsi="Frutiger LT Std 45 Light" w:cs="Arial"/>
                <w:sz w:val="20"/>
              </w:rPr>
              <w:t>The post holder will work in</w:t>
            </w:r>
            <w:r w:rsidR="002257F4">
              <w:rPr>
                <w:rFonts w:ascii="Frutiger LT Std 45 Light" w:hAnsi="Frutiger LT Std 45 Light" w:cs="Arial"/>
                <w:sz w:val="20"/>
              </w:rPr>
              <w:t>dependently organising</w:t>
            </w:r>
            <w:r w:rsidRPr="00C05E5B">
              <w:rPr>
                <w:rFonts w:ascii="Frutiger LT Std 45 Light" w:hAnsi="Frutiger LT Std 45 Light" w:cs="Arial"/>
                <w:sz w:val="20"/>
              </w:rPr>
              <w:t xml:space="preserve"> and prioritising </w:t>
            </w:r>
            <w:r w:rsidR="002257F4">
              <w:rPr>
                <w:rFonts w:ascii="Frutiger LT Std 45 Light" w:hAnsi="Frutiger LT Std 45 Light" w:cs="Arial"/>
                <w:sz w:val="20"/>
              </w:rPr>
              <w:t xml:space="preserve">their work alongside that of the </w:t>
            </w:r>
            <w:r w:rsidRPr="00C05E5B">
              <w:rPr>
                <w:rFonts w:ascii="Frutiger LT Std 45 Light" w:hAnsi="Frutiger LT Std 45 Light" w:cs="Arial"/>
                <w:sz w:val="20"/>
              </w:rPr>
              <w:t xml:space="preserve">Laboratory Managers </w:t>
            </w:r>
            <w:r w:rsidR="002257F4">
              <w:rPr>
                <w:rFonts w:ascii="Frutiger LT Std 45 Light" w:hAnsi="Frutiger LT Std 45 Light" w:cs="Arial"/>
                <w:sz w:val="20"/>
              </w:rPr>
              <w:t xml:space="preserve">and the </w:t>
            </w:r>
            <w:r w:rsidRPr="00C05E5B">
              <w:rPr>
                <w:rFonts w:ascii="Frutiger LT Std 45 Light" w:hAnsi="Frutiger LT Std 45 Light" w:cs="Arial"/>
                <w:sz w:val="20"/>
              </w:rPr>
              <w:t>Technical Team</w:t>
            </w:r>
            <w:r w:rsidR="002257F4">
              <w:rPr>
                <w:rFonts w:ascii="Frutiger LT Std 45 Light" w:hAnsi="Frutiger LT Std 45 Light" w:cs="Arial"/>
                <w:sz w:val="20"/>
              </w:rPr>
              <w:t>s</w:t>
            </w:r>
            <w:r w:rsidRPr="00C05E5B">
              <w:rPr>
                <w:rFonts w:ascii="Frutiger LT Std 45 Light" w:hAnsi="Frutiger LT Std 45 Light" w:cs="Arial"/>
                <w:sz w:val="20"/>
              </w:rPr>
              <w:t xml:space="preserve">, in order to achieve Faculty </w:t>
            </w:r>
            <w:r w:rsidR="0083546C">
              <w:rPr>
                <w:rFonts w:ascii="Frutiger LT Std 45 Light" w:hAnsi="Frutiger LT Std 45 Light" w:cs="Arial"/>
                <w:sz w:val="20"/>
              </w:rPr>
              <w:t xml:space="preserve">and School </w:t>
            </w:r>
            <w:r w:rsidRPr="00C05E5B">
              <w:rPr>
                <w:rFonts w:ascii="Frutiger LT Std 45 Light" w:hAnsi="Frutiger LT Std 45 Light" w:cs="Arial"/>
                <w:sz w:val="20"/>
              </w:rPr>
              <w:t xml:space="preserve">objectives. </w:t>
            </w:r>
            <w:r w:rsidR="0083546C">
              <w:rPr>
                <w:rFonts w:ascii="Frutiger LT Std 45 Light" w:hAnsi="Frutiger LT Std 45 Light" w:cs="Arial"/>
                <w:sz w:val="20"/>
              </w:rPr>
              <w:t xml:space="preserve">The </w:t>
            </w:r>
            <w:r w:rsidR="0033564A">
              <w:rPr>
                <w:rFonts w:ascii="Frutiger LT Std 45 Light" w:hAnsi="Frutiger LT Std 45 Light" w:cs="Arial"/>
                <w:sz w:val="20"/>
              </w:rPr>
              <w:t>Technical Services Manager will</w:t>
            </w:r>
            <w:r w:rsidR="0083546C">
              <w:rPr>
                <w:rFonts w:ascii="Frutiger LT Std 45 Light" w:hAnsi="Frutiger LT Std 45 Light" w:cs="Arial"/>
                <w:sz w:val="20"/>
              </w:rPr>
              <w:t xml:space="preserve"> work closely with the Head</w:t>
            </w:r>
            <w:r w:rsidR="002257F4">
              <w:rPr>
                <w:rFonts w:ascii="Frutiger LT Std 45 Light" w:hAnsi="Frutiger LT Std 45 Light" w:cs="Arial"/>
                <w:sz w:val="20"/>
              </w:rPr>
              <w:t>s</w:t>
            </w:r>
            <w:r w:rsidR="0083546C">
              <w:rPr>
                <w:rFonts w:ascii="Frutiger LT Std 45 Light" w:hAnsi="Frutiger LT Std 45 Light" w:cs="Arial"/>
                <w:sz w:val="20"/>
              </w:rPr>
              <w:t xml:space="preserve"> of </w:t>
            </w:r>
            <w:r w:rsidR="0027783C">
              <w:rPr>
                <w:rFonts w:ascii="Frutiger LT Std 45 Light" w:hAnsi="Frutiger LT Std 45 Light" w:cs="Arial"/>
                <w:sz w:val="20"/>
              </w:rPr>
              <w:t>School</w:t>
            </w:r>
            <w:r w:rsidR="002257F4">
              <w:rPr>
                <w:rFonts w:ascii="Frutiger LT Std 45 Light" w:hAnsi="Frutiger LT Std 45 Light" w:cs="Arial"/>
                <w:sz w:val="20"/>
              </w:rPr>
              <w:t xml:space="preserve"> and the </w:t>
            </w:r>
            <w:r w:rsidR="0083546C">
              <w:rPr>
                <w:rFonts w:ascii="Frutiger LT Std 45 Light" w:hAnsi="Frutiger LT Std 45 Light" w:cs="Arial"/>
                <w:sz w:val="20"/>
              </w:rPr>
              <w:t>Director of Operations.</w:t>
            </w:r>
          </w:p>
          <w:p w14:paraId="547FC3C6" w14:textId="77777777" w:rsidR="003E1A54" w:rsidRPr="00AF28EF" w:rsidRDefault="003E1A54" w:rsidP="003E1A54">
            <w:pPr>
              <w:pStyle w:val="ListParagraph"/>
              <w:spacing w:before="60" w:after="0"/>
              <w:ind w:left="360"/>
              <w:rPr>
                <w:rFonts w:ascii="Frutiger LT Std 45 Light" w:hAnsi="Frutiger LT Std 45 Light" w:cs="Arial"/>
                <w:sz w:val="20"/>
              </w:rPr>
            </w:pPr>
          </w:p>
        </w:tc>
      </w:tr>
      <w:tr w:rsidR="003441D6" w:rsidRPr="00687A6A" w14:paraId="616CFA77" w14:textId="77777777" w:rsidTr="00AF27A5">
        <w:trPr>
          <w:trHeight w:val="841"/>
        </w:trPr>
        <w:tc>
          <w:tcPr>
            <w:tcW w:w="5000" w:type="pct"/>
            <w:gridSpan w:val="6"/>
          </w:tcPr>
          <w:p w14:paraId="71D580E8" w14:textId="77777777" w:rsidR="003441D6" w:rsidRDefault="003441D6" w:rsidP="00261C9B">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26BF4695" w14:textId="27812107" w:rsidR="00DD2205" w:rsidRDefault="00FF3C11" w:rsidP="00AF27A5">
            <w:pPr>
              <w:pStyle w:val="ListParagraph"/>
              <w:numPr>
                <w:ilvl w:val="0"/>
                <w:numId w:val="18"/>
              </w:numPr>
              <w:spacing w:after="0"/>
              <w:ind w:left="284"/>
              <w:rPr>
                <w:rFonts w:ascii="Frutiger LT Std 45 Light" w:hAnsi="Frutiger LT Std 45 Light" w:cs="Arial"/>
                <w:sz w:val="20"/>
              </w:rPr>
            </w:pPr>
            <w:r w:rsidRPr="00FF3C11">
              <w:rPr>
                <w:rFonts w:ascii="Frutiger LT Std 45 Light" w:hAnsi="Frutiger LT Std 45 Light" w:cs="Arial"/>
                <w:sz w:val="20"/>
              </w:rPr>
              <w:t xml:space="preserve">The post holder is </w:t>
            </w:r>
            <w:r w:rsidR="00C05E5B">
              <w:rPr>
                <w:rFonts w:ascii="Frutiger LT Std 45 Light" w:hAnsi="Frutiger LT Std 45 Light" w:cs="Arial"/>
                <w:sz w:val="20"/>
              </w:rPr>
              <w:t xml:space="preserve">ultimately </w:t>
            </w:r>
            <w:r w:rsidRPr="00FF3C11">
              <w:rPr>
                <w:rFonts w:ascii="Frutiger LT Std 45 Light" w:hAnsi="Frutiger LT Std 45 Light" w:cs="Arial"/>
                <w:sz w:val="20"/>
              </w:rPr>
              <w:t xml:space="preserve">responsible for the leadership and management of a </w:t>
            </w:r>
            <w:r w:rsidR="002257F4">
              <w:rPr>
                <w:rFonts w:ascii="Frutiger LT Std 45 Light" w:hAnsi="Frutiger LT Std 45 Light" w:cs="Arial"/>
                <w:sz w:val="20"/>
              </w:rPr>
              <w:t xml:space="preserve">large and diverse team </w:t>
            </w:r>
            <w:r w:rsidRPr="00FF3C11">
              <w:rPr>
                <w:rFonts w:ascii="Frutiger LT Std 45 Light" w:hAnsi="Frutiger LT Std 45 Light" w:cs="Arial"/>
                <w:sz w:val="20"/>
              </w:rPr>
              <w:t xml:space="preserve">of approximately </w:t>
            </w:r>
            <w:r w:rsidR="004C2130">
              <w:rPr>
                <w:rFonts w:ascii="Frutiger LT Std 45 Light" w:hAnsi="Frutiger LT Std 45 Light" w:cs="Arial"/>
                <w:sz w:val="20"/>
              </w:rPr>
              <w:t>50</w:t>
            </w:r>
            <w:r w:rsidR="0083546C">
              <w:rPr>
                <w:rFonts w:ascii="Frutiger LT Std 45 Light" w:hAnsi="Frutiger LT Std 45 Light" w:cs="Arial"/>
                <w:sz w:val="20"/>
              </w:rPr>
              <w:t xml:space="preserve"> </w:t>
            </w:r>
            <w:r w:rsidRPr="00FF3C11">
              <w:rPr>
                <w:rFonts w:ascii="Frutiger LT Std 45 Light" w:hAnsi="Frutiger LT Std 45 Light" w:cs="Arial"/>
                <w:sz w:val="20"/>
              </w:rPr>
              <w:t>te</w:t>
            </w:r>
            <w:r w:rsidR="00AF28EF">
              <w:rPr>
                <w:rFonts w:ascii="Frutiger LT Std 45 Light" w:hAnsi="Frutiger LT Std 45 Light" w:cs="Arial"/>
                <w:sz w:val="20"/>
              </w:rPr>
              <w:t>chnical staff across the School</w:t>
            </w:r>
            <w:r w:rsidR="004C2130">
              <w:rPr>
                <w:rFonts w:ascii="Frutiger LT Std 45 Light" w:hAnsi="Frutiger LT Std 45 Light" w:cs="Arial"/>
                <w:sz w:val="20"/>
              </w:rPr>
              <w:t xml:space="preserve"> of Veterinary Medicine and </w:t>
            </w:r>
            <w:r w:rsidR="0027783C">
              <w:rPr>
                <w:rFonts w:ascii="Frutiger LT Std 45 Light" w:hAnsi="Frutiger LT Std 45 Light" w:cs="Arial"/>
                <w:sz w:val="20"/>
              </w:rPr>
              <w:t xml:space="preserve">School of </w:t>
            </w:r>
            <w:r w:rsidR="004C2130">
              <w:rPr>
                <w:rFonts w:ascii="Frutiger LT Std 45 Light" w:hAnsi="Frutiger LT Std 45 Light" w:cs="Arial"/>
                <w:sz w:val="20"/>
              </w:rPr>
              <w:t xml:space="preserve">Biosciences, </w:t>
            </w:r>
            <w:r w:rsidR="002257F4">
              <w:rPr>
                <w:rFonts w:ascii="Frutiger LT Std 45 Light" w:hAnsi="Frutiger LT Std 45 Light" w:cs="Arial"/>
                <w:sz w:val="20"/>
              </w:rPr>
              <w:t>and</w:t>
            </w:r>
            <w:r w:rsidR="004C2130">
              <w:rPr>
                <w:rFonts w:ascii="Frutiger LT Std 45 Light" w:hAnsi="Frutiger LT Std 45 Light" w:cs="Arial"/>
                <w:sz w:val="20"/>
              </w:rPr>
              <w:t xml:space="preserve"> </w:t>
            </w:r>
            <w:r w:rsidR="0033564A">
              <w:rPr>
                <w:rFonts w:ascii="Frutiger LT Std 45 Light" w:hAnsi="Frutiger LT Std 45 Light" w:cs="Arial"/>
                <w:sz w:val="20"/>
              </w:rPr>
              <w:t>is responsible</w:t>
            </w:r>
            <w:r w:rsidR="0083546C">
              <w:rPr>
                <w:rFonts w:ascii="Frutiger LT Std 45 Light" w:hAnsi="Frutiger LT Std 45 Light" w:cs="Arial"/>
                <w:sz w:val="20"/>
              </w:rPr>
              <w:t xml:space="preserve"> for the direct line management of </w:t>
            </w:r>
            <w:r w:rsidR="00EF1C4C">
              <w:rPr>
                <w:rFonts w:ascii="Frutiger LT Std 45 Light" w:hAnsi="Frutiger LT Std 45 Light" w:cs="Arial"/>
                <w:sz w:val="20"/>
              </w:rPr>
              <w:t xml:space="preserve"> </w:t>
            </w:r>
            <w:r w:rsidR="004256D7">
              <w:rPr>
                <w:rFonts w:ascii="Frutiger LT Std 45 Light" w:hAnsi="Frutiger LT Std 45 Light" w:cs="Arial"/>
                <w:sz w:val="20"/>
              </w:rPr>
              <w:t xml:space="preserve">the </w:t>
            </w:r>
            <w:r w:rsidR="004C2130">
              <w:rPr>
                <w:rFonts w:ascii="Frutiger LT Std 45 Light" w:hAnsi="Frutiger LT Std 45 Light" w:cs="Arial"/>
                <w:sz w:val="20"/>
              </w:rPr>
              <w:t>Lab/Facility managers</w:t>
            </w:r>
            <w:r w:rsidR="0083546C">
              <w:rPr>
                <w:rFonts w:ascii="Frutiger LT Std 45 Light" w:hAnsi="Frutiger LT Std 45 Light" w:cs="Arial"/>
                <w:sz w:val="20"/>
              </w:rPr>
              <w:t>.</w:t>
            </w:r>
            <w:r w:rsidRPr="00FF3C11">
              <w:rPr>
                <w:rFonts w:ascii="Frutiger LT Std 45 Light" w:hAnsi="Frutiger LT Std 45 Light" w:cs="Arial"/>
                <w:sz w:val="20"/>
              </w:rPr>
              <w:t xml:space="preserve">  This </w:t>
            </w:r>
            <w:r w:rsidR="00713E2C">
              <w:rPr>
                <w:rFonts w:ascii="Frutiger LT Std 45 Light" w:hAnsi="Frutiger LT Std 45 Light" w:cs="Arial"/>
                <w:sz w:val="20"/>
              </w:rPr>
              <w:t xml:space="preserve">responsibility </w:t>
            </w:r>
            <w:r w:rsidRPr="00FF3C11">
              <w:rPr>
                <w:rFonts w:ascii="Frutiger LT Std 45 Light" w:hAnsi="Frutiger LT Std 45 Light" w:cs="Arial"/>
                <w:sz w:val="20"/>
              </w:rPr>
              <w:t xml:space="preserve">will include management of </w:t>
            </w:r>
            <w:r w:rsidR="004C2130">
              <w:rPr>
                <w:rFonts w:ascii="Frutiger LT Std 45 Light" w:hAnsi="Frutiger LT Std 45 Light" w:cs="Arial"/>
                <w:sz w:val="20"/>
              </w:rPr>
              <w:t xml:space="preserve">development, </w:t>
            </w:r>
            <w:r w:rsidRPr="00FF3C11">
              <w:rPr>
                <w:rFonts w:ascii="Frutiger LT Std 45 Light" w:hAnsi="Frutiger LT Std 45 Light" w:cs="Arial"/>
                <w:sz w:val="20"/>
              </w:rPr>
              <w:t>performance</w:t>
            </w:r>
            <w:r w:rsidR="00296F0C">
              <w:rPr>
                <w:rFonts w:ascii="Frutiger LT Std 45 Light" w:hAnsi="Frutiger LT Std 45 Light" w:cs="Arial"/>
                <w:sz w:val="20"/>
              </w:rPr>
              <w:t xml:space="preserve"> and progress</w:t>
            </w:r>
            <w:r w:rsidRPr="00FF3C11">
              <w:rPr>
                <w:rFonts w:ascii="Frutiger LT Std 45 Light" w:hAnsi="Frutiger LT Std 45 Light" w:cs="Arial"/>
                <w:sz w:val="20"/>
              </w:rPr>
              <w:t xml:space="preserve">, </w:t>
            </w:r>
            <w:r w:rsidR="00296F0C">
              <w:rPr>
                <w:rFonts w:ascii="Frutiger LT Std 45 Light" w:hAnsi="Frutiger LT Std 45 Light" w:cs="Arial"/>
                <w:sz w:val="20"/>
              </w:rPr>
              <w:t>completing</w:t>
            </w:r>
            <w:r w:rsidRPr="00FF3C11">
              <w:rPr>
                <w:rFonts w:ascii="Frutiger LT Std 45 Light" w:hAnsi="Frutiger LT Std 45 Light" w:cs="Arial"/>
                <w:sz w:val="20"/>
              </w:rPr>
              <w:t xml:space="preserve"> </w:t>
            </w:r>
            <w:r w:rsidRPr="00FF3C11">
              <w:rPr>
                <w:rFonts w:ascii="Frutiger LT Std 45 Light" w:hAnsi="Frutiger LT Std 45 Light" w:cs="Arial"/>
                <w:sz w:val="20"/>
              </w:rPr>
              <w:lastRenderedPageBreak/>
              <w:t xml:space="preserve">appraisals, </w:t>
            </w:r>
            <w:r w:rsidR="0060209B">
              <w:rPr>
                <w:rFonts w:ascii="Frutiger LT Std 45 Light" w:hAnsi="Frutiger LT Std 45 Light" w:cs="Arial"/>
                <w:sz w:val="20"/>
              </w:rPr>
              <w:t>overseeing workloads</w:t>
            </w:r>
            <w:r w:rsidRPr="00FF3C11">
              <w:rPr>
                <w:rFonts w:ascii="Frutiger LT Std 45 Light" w:hAnsi="Frutiger LT Std 45 Light" w:cs="Arial"/>
                <w:sz w:val="20"/>
              </w:rPr>
              <w:t xml:space="preserve"> in order to ensure that delivery of activities to deadlines and standards are achieved</w:t>
            </w:r>
            <w:r w:rsidR="002257F4">
              <w:rPr>
                <w:rFonts w:ascii="Frutiger LT Std 45 Light" w:hAnsi="Frutiger LT Std 45 Light" w:cs="Arial"/>
                <w:sz w:val="20"/>
              </w:rPr>
              <w:t xml:space="preserve"> and that delivery of technical services remains progressive</w:t>
            </w:r>
            <w:r w:rsidR="004256D7">
              <w:rPr>
                <w:rFonts w:ascii="Frutiger LT Std 45 Light" w:hAnsi="Frutiger LT Std 45 Light" w:cs="Arial"/>
                <w:sz w:val="20"/>
              </w:rPr>
              <w:t xml:space="preserve"> and meets the needs of the academic endeavour</w:t>
            </w:r>
            <w:r w:rsidR="002257F4">
              <w:rPr>
                <w:rFonts w:ascii="Frutiger LT Std 45 Light" w:hAnsi="Frutiger LT Std 45 Light" w:cs="Arial"/>
                <w:sz w:val="20"/>
              </w:rPr>
              <w:t>.</w:t>
            </w:r>
          </w:p>
          <w:p w14:paraId="1303972D" w14:textId="07A24C7F" w:rsidR="00AF27A5" w:rsidRPr="00AF27A5" w:rsidRDefault="00AF27A5" w:rsidP="00AF27A5">
            <w:pPr>
              <w:numPr>
                <w:ilvl w:val="0"/>
                <w:numId w:val="18"/>
              </w:numPr>
              <w:tabs>
                <w:tab w:val="left" w:pos="0"/>
              </w:tabs>
              <w:suppressAutoHyphens/>
              <w:spacing w:before="60" w:after="60"/>
              <w:ind w:left="284"/>
              <w:rPr>
                <w:rFonts w:ascii="Frutiger LT Std 45 Light" w:hAnsi="Frutiger LT Std 45 Light"/>
                <w:sz w:val="20"/>
              </w:rPr>
            </w:pPr>
            <w:r>
              <w:rPr>
                <w:rFonts w:ascii="Frutiger LT Std 45 Light" w:hAnsi="Frutiger LT Std 45 Light"/>
                <w:sz w:val="20"/>
              </w:rPr>
              <w:t xml:space="preserve">The </w:t>
            </w:r>
            <w:r w:rsidR="0033564A">
              <w:rPr>
                <w:rFonts w:ascii="Frutiger LT Std 45 Light" w:hAnsi="Frutiger LT Std 45 Light"/>
                <w:sz w:val="20"/>
              </w:rPr>
              <w:t xml:space="preserve">Technical Services Manager </w:t>
            </w:r>
            <w:r w:rsidR="002257F4">
              <w:rPr>
                <w:rFonts w:ascii="Frutiger LT Std 45 Light" w:hAnsi="Frutiger LT Std 45 Light"/>
                <w:sz w:val="20"/>
              </w:rPr>
              <w:t xml:space="preserve">oversees the management of </w:t>
            </w:r>
            <w:r>
              <w:rPr>
                <w:rFonts w:ascii="Frutiger LT Std 45 Light" w:hAnsi="Frutiger LT Std 45 Light"/>
                <w:sz w:val="20"/>
              </w:rPr>
              <w:t>access to Core Technologies</w:t>
            </w:r>
            <w:r w:rsidR="002257F4">
              <w:rPr>
                <w:rFonts w:ascii="Frutiger LT Std 45 Light" w:hAnsi="Frutiger LT Std 45 Light"/>
                <w:sz w:val="20"/>
              </w:rPr>
              <w:t xml:space="preserve"> and facilities within the two Schools</w:t>
            </w:r>
            <w:r>
              <w:rPr>
                <w:rFonts w:ascii="Frutiger LT Std 45 Light" w:hAnsi="Frutiger LT Std 45 Light"/>
                <w:sz w:val="20"/>
              </w:rPr>
              <w:t xml:space="preserve"> ensuring that they are appropriately supported, developed and maintained.  Core Technologies and Facilities include</w:t>
            </w:r>
            <w:r w:rsidR="001D61ED">
              <w:rPr>
                <w:rFonts w:ascii="Frutiger LT Std 45 Light" w:hAnsi="Frutiger LT Std 45 Light"/>
                <w:sz w:val="20"/>
              </w:rPr>
              <w:t>s</w:t>
            </w:r>
            <w:r>
              <w:rPr>
                <w:rFonts w:ascii="Frutiger LT Std 45 Light" w:hAnsi="Frutiger LT Std 45 Light"/>
                <w:sz w:val="20"/>
              </w:rPr>
              <w:t xml:space="preserve"> </w:t>
            </w:r>
            <w:r w:rsidR="004C2130">
              <w:rPr>
                <w:rFonts w:ascii="Frutiger LT Std 45 Light" w:hAnsi="Frutiger LT Std 45 Light"/>
                <w:sz w:val="20"/>
              </w:rPr>
              <w:t xml:space="preserve">Pathology Centre, </w:t>
            </w:r>
            <w:r>
              <w:rPr>
                <w:rFonts w:ascii="Frutiger LT Std 45 Light" w:hAnsi="Frutiger LT Std 45 Light"/>
                <w:sz w:val="20"/>
              </w:rPr>
              <w:t>Genomics, Bioimaging, Flow Cytometr</w:t>
            </w:r>
            <w:r w:rsidR="002257F4">
              <w:rPr>
                <w:rFonts w:ascii="Frutiger LT Std 45 Light" w:hAnsi="Frutiger LT Std 45 Light"/>
                <w:sz w:val="20"/>
              </w:rPr>
              <w:t>y, amongst others</w:t>
            </w:r>
            <w:r>
              <w:rPr>
                <w:rFonts w:ascii="Frutiger LT Std 45 Light" w:hAnsi="Frutiger LT Std 45 Light"/>
                <w:sz w:val="20"/>
              </w:rPr>
              <w:t xml:space="preserve">.  Also located within </w:t>
            </w:r>
            <w:r w:rsidR="002257F4">
              <w:rPr>
                <w:rFonts w:ascii="Frutiger LT Std 45 Light" w:hAnsi="Frutiger LT Std 45 Light"/>
                <w:sz w:val="20"/>
              </w:rPr>
              <w:t xml:space="preserve">both Schools are </w:t>
            </w:r>
            <w:r>
              <w:rPr>
                <w:rFonts w:ascii="Frutiger LT Std 45 Light" w:hAnsi="Frutiger LT Std 45 Light"/>
                <w:sz w:val="20"/>
              </w:rPr>
              <w:t>Categor</w:t>
            </w:r>
            <w:r w:rsidR="00681AE6">
              <w:rPr>
                <w:rFonts w:ascii="Frutiger LT Std 45 Light" w:hAnsi="Frutiger LT Std 45 Light"/>
                <w:sz w:val="20"/>
              </w:rPr>
              <w:t xml:space="preserve">y III Containment </w:t>
            </w:r>
            <w:r w:rsidR="002257F4">
              <w:rPr>
                <w:rFonts w:ascii="Frutiger LT Std 45 Light" w:hAnsi="Frutiger LT Std 45 Light"/>
                <w:sz w:val="20"/>
              </w:rPr>
              <w:t xml:space="preserve">facilities </w:t>
            </w:r>
            <w:r w:rsidR="00681AE6">
              <w:rPr>
                <w:rFonts w:ascii="Frutiger LT Std 45 Light" w:hAnsi="Frutiger LT Std 45 Light"/>
                <w:sz w:val="20"/>
              </w:rPr>
              <w:t xml:space="preserve">and </w:t>
            </w:r>
            <w:r>
              <w:rPr>
                <w:rFonts w:ascii="Frutiger LT Std 45 Light" w:hAnsi="Frutiger LT Std 45 Light"/>
                <w:sz w:val="20"/>
              </w:rPr>
              <w:t>a</w:t>
            </w:r>
            <w:r w:rsidR="0060209B">
              <w:rPr>
                <w:rFonts w:ascii="Frutiger LT Std 45 Light" w:hAnsi="Frutiger LT Std 45 Light"/>
                <w:sz w:val="20"/>
              </w:rPr>
              <w:t xml:space="preserve"> Biomedical Research Facility</w:t>
            </w:r>
            <w:r w:rsidR="002257F4">
              <w:rPr>
                <w:rFonts w:ascii="Frutiger LT Std 45 Light" w:hAnsi="Frutiger LT Std 45 Light"/>
                <w:sz w:val="20"/>
              </w:rPr>
              <w:t>.</w:t>
            </w:r>
            <w:r>
              <w:rPr>
                <w:rFonts w:ascii="Frutiger LT Std 45 Light" w:hAnsi="Frutiger LT Std 45 Light"/>
                <w:sz w:val="20"/>
              </w:rPr>
              <w:t xml:space="preserve"> </w:t>
            </w:r>
          </w:p>
          <w:p w14:paraId="0BCB530C" w14:textId="045B7109" w:rsidR="00FF3C11" w:rsidRPr="00DD2205" w:rsidRDefault="002257F4" w:rsidP="00AF27A5">
            <w:pPr>
              <w:pStyle w:val="ListParagraph"/>
              <w:numPr>
                <w:ilvl w:val="0"/>
                <w:numId w:val="18"/>
              </w:numPr>
              <w:spacing w:after="0"/>
              <w:ind w:left="284"/>
              <w:rPr>
                <w:rFonts w:ascii="Frutiger LT Std 45 Light" w:hAnsi="Frutiger LT Std 45 Light" w:cs="Arial"/>
                <w:sz w:val="20"/>
              </w:rPr>
            </w:pPr>
            <w:r>
              <w:rPr>
                <w:rFonts w:ascii="Frutiger LT Std 45 Light" w:hAnsi="Frutiger LT Std 45 Light" w:cs="Arial"/>
                <w:sz w:val="20"/>
              </w:rPr>
              <w:t>T</w:t>
            </w:r>
            <w:r w:rsidR="00DD2205" w:rsidRPr="00DD2205">
              <w:rPr>
                <w:rFonts w:ascii="Frutiger LT Std 45 Light" w:hAnsi="Frutiger LT Std 45 Light" w:cs="Arial"/>
                <w:sz w:val="20"/>
              </w:rPr>
              <w:t xml:space="preserve">he budget for technical </w:t>
            </w:r>
            <w:r>
              <w:rPr>
                <w:rFonts w:ascii="Frutiger LT Std 45 Light" w:hAnsi="Frutiger LT Std 45 Light" w:cs="Arial"/>
                <w:sz w:val="20"/>
              </w:rPr>
              <w:t>services</w:t>
            </w:r>
            <w:r w:rsidR="00DD2205" w:rsidRPr="00DD2205">
              <w:rPr>
                <w:rFonts w:ascii="Frutiger LT Std 45 Light" w:hAnsi="Frutiger LT Std 45 Light" w:cs="Arial"/>
                <w:sz w:val="20"/>
              </w:rPr>
              <w:t xml:space="preserve"> varies depending on the extent of academic research</w:t>
            </w:r>
            <w:r>
              <w:rPr>
                <w:rFonts w:ascii="Frutiger LT Std 45 Light" w:hAnsi="Frutiger LT Std 45 Light" w:cs="Arial"/>
                <w:sz w:val="20"/>
              </w:rPr>
              <w:t xml:space="preserve"> and teaching activities</w:t>
            </w:r>
            <w:r w:rsidR="00DD2205" w:rsidRPr="00DD2205">
              <w:rPr>
                <w:rFonts w:ascii="Frutiger LT Std 45 Light" w:hAnsi="Frutiger LT Std 45 Light" w:cs="Arial"/>
                <w:sz w:val="20"/>
              </w:rPr>
              <w:t xml:space="preserve">, </w:t>
            </w:r>
            <w:r>
              <w:rPr>
                <w:rFonts w:ascii="Frutiger LT Std 45 Light" w:hAnsi="Frutiger LT Std 45 Light" w:cs="Arial"/>
                <w:sz w:val="20"/>
              </w:rPr>
              <w:t xml:space="preserve">but includes procurement of new and replacement equipment and the post holder should expect to </w:t>
            </w:r>
            <w:r w:rsidR="004A00C0">
              <w:rPr>
                <w:rFonts w:ascii="Frutiger LT Std 45 Light" w:hAnsi="Frutiger LT Std 45 Light" w:cs="Arial"/>
                <w:sz w:val="20"/>
              </w:rPr>
              <w:t>contribute to the management of the Faculty capital budget.</w:t>
            </w:r>
            <w:r w:rsidR="00FF3C11" w:rsidRPr="00FF3C11">
              <w:rPr>
                <w:rFonts w:ascii="Frutiger LT Std 45 Light" w:hAnsi="Frutiger LT Std 45 Light" w:cs="Arial"/>
                <w:sz w:val="20"/>
              </w:rPr>
              <w:t xml:space="preserve">  </w:t>
            </w:r>
          </w:p>
          <w:p w14:paraId="123DA198" w14:textId="77777777" w:rsidR="00F73193" w:rsidRPr="00261C9B" w:rsidRDefault="00F73193" w:rsidP="00F73193">
            <w:pPr>
              <w:pStyle w:val="ListParagraph"/>
              <w:spacing w:after="0"/>
              <w:ind w:left="284"/>
              <w:rPr>
                <w:rFonts w:ascii="Frutiger LT Std 45 Light" w:hAnsi="Frutiger LT Std 45 Light" w:cs="Arial"/>
                <w:b/>
                <w:sz w:val="20"/>
                <w:u w:val="single"/>
              </w:rPr>
            </w:pPr>
          </w:p>
        </w:tc>
      </w:tr>
      <w:tr w:rsidR="00D32EE1" w:rsidRPr="00687A6A" w14:paraId="588EB994" w14:textId="77777777" w:rsidTr="00BA47FC">
        <w:trPr>
          <w:trHeight w:val="563"/>
        </w:trPr>
        <w:tc>
          <w:tcPr>
            <w:tcW w:w="5000" w:type="pct"/>
            <w:gridSpan w:val="6"/>
          </w:tcPr>
          <w:p w14:paraId="2CD1948D" w14:textId="77777777" w:rsidR="00C05E5B" w:rsidRPr="00EA387D" w:rsidRDefault="00EA387D" w:rsidP="00C05E5B">
            <w:pPr>
              <w:autoSpaceDE w:val="0"/>
              <w:autoSpaceDN w:val="0"/>
              <w:adjustRightInd w:val="0"/>
              <w:spacing w:after="0"/>
              <w:rPr>
                <w:rFonts w:ascii="Frutiger LT Std 45 Light" w:hAnsi="Frutiger LT Std 45 Light" w:cs="Arial"/>
                <w:sz w:val="20"/>
              </w:rPr>
            </w:pPr>
            <w:r>
              <w:rPr>
                <w:rFonts w:ascii="Frutiger LT Std 45 Light" w:hAnsi="Frutiger LT Std 45 Light" w:cs="Arial"/>
                <w:b/>
                <w:sz w:val="20"/>
                <w:u w:val="single"/>
              </w:rPr>
              <w:lastRenderedPageBreak/>
              <w:t>Supplementary</w:t>
            </w:r>
            <w:r w:rsidR="00D32EE1">
              <w:rPr>
                <w:rFonts w:ascii="Frutiger LT Std 45 Light" w:hAnsi="Frutiger LT Std 45 Light" w:cs="Arial"/>
                <w:b/>
                <w:sz w:val="20"/>
                <w:u w:val="single"/>
              </w:rPr>
              <w:t xml:space="preserve"> Information </w:t>
            </w:r>
          </w:p>
          <w:p w14:paraId="7F3CBF95" w14:textId="789E6681" w:rsidR="00EA387D" w:rsidRPr="005B1E28" w:rsidRDefault="00BB3298" w:rsidP="005B1E28">
            <w:pPr>
              <w:numPr>
                <w:ilvl w:val="0"/>
                <w:numId w:val="18"/>
              </w:numPr>
              <w:tabs>
                <w:tab w:val="left" w:pos="0"/>
              </w:tabs>
              <w:suppressAutoHyphens/>
              <w:spacing w:before="60" w:after="60"/>
              <w:ind w:left="284"/>
              <w:rPr>
                <w:rFonts w:ascii="Frutiger LT Std 45 Light" w:hAnsi="Frutiger LT Std 45 Light"/>
                <w:sz w:val="20"/>
              </w:rPr>
            </w:pPr>
            <w:r>
              <w:rPr>
                <w:rFonts w:ascii="Frutiger LT Std 45 Light" w:hAnsi="Frutiger LT Std 45 Light"/>
                <w:sz w:val="20"/>
              </w:rPr>
              <w:t>This role oversees a very diverse technical service provision including research and teaching ‘wet’ laboratories, high containment facilities, Biomedical/Animal research, animal post mortem and pathology and anatomy facilities, large animal facilities often housing horses/cattle/sheep and small animal facilities.  The postholder will oversee and manage a team of highly experienced and knowledgeable managers who run the day to day operations in these facilities.</w:t>
            </w:r>
          </w:p>
        </w:tc>
      </w:tr>
      <w:tr w:rsidR="00C71CA3" w:rsidRPr="00687A6A" w14:paraId="18EA8835" w14:textId="77777777" w:rsidTr="00BA47FC">
        <w:tblPrEx>
          <w:tblLook w:val="01E0" w:firstRow="1" w:lastRow="1" w:firstColumn="1" w:lastColumn="1" w:noHBand="0" w:noVBand="0"/>
        </w:tblPrEx>
        <w:trPr>
          <w:trHeight w:val="535"/>
        </w:trPr>
        <w:tc>
          <w:tcPr>
            <w:tcW w:w="5000" w:type="pct"/>
            <w:gridSpan w:val="6"/>
            <w:shd w:val="clear" w:color="auto" w:fill="99CCFF"/>
          </w:tcPr>
          <w:p w14:paraId="767245BE" w14:textId="77777777" w:rsidR="00C71CA3" w:rsidRPr="00687A6A" w:rsidRDefault="00C71CA3" w:rsidP="00D07A23">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002074C9" w:rsidRPr="003B2FA4">
              <w:rPr>
                <w:rFonts w:ascii="Frutiger LT Std 45 Light" w:hAnsi="Frutiger LT Std 45 Light" w:cs="Arial"/>
                <w:sz w:val="16"/>
                <w:szCs w:val="16"/>
              </w:rPr>
              <w:t>T</w:t>
            </w:r>
            <w:r w:rsidRPr="003B2FA4">
              <w:rPr>
                <w:rFonts w:ascii="Frutiger LT Std 45 Light" w:hAnsi="Frutiger LT Std 45 Light" w:cs="Arial"/>
                <w:sz w:val="16"/>
                <w:szCs w:val="16"/>
              </w:rPr>
              <w:t>his section describes the sum total of knowledge, experience &amp; competence required by the post holder that is necessary for standard acceptable performance in carrying out this role</w:t>
            </w:r>
            <w:r w:rsidR="002074C9" w:rsidRPr="003B2FA4">
              <w:rPr>
                <w:rFonts w:ascii="Frutiger LT Std 45 Light" w:hAnsi="Frutiger LT Std 45 Light" w:cs="Arial"/>
                <w:sz w:val="16"/>
                <w:szCs w:val="16"/>
              </w:rPr>
              <w:t>.</w:t>
            </w:r>
          </w:p>
        </w:tc>
      </w:tr>
      <w:tr w:rsidR="00C71CA3" w:rsidRPr="008C74EC" w14:paraId="5B80C968" w14:textId="77777777" w:rsidTr="00BB3298">
        <w:tblPrEx>
          <w:tblLook w:val="01E0" w:firstRow="1" w:lastRow="1" w:firstColumn="1" w:lastColumn="1" w:noHBand="0" w:noVBand="0"/>
        </w:tblPrEx>
        <w:trPr>
          <w:trHeight w:val="203"/>
        </w:trPr>
        <w:tc>
          <w:tcPr>
            <w:tcW w:w="4419" w:type="pct"/>
            <w:gridSpan w:val="5"/>
          </w:tcPr>
          <w:p w14:paraId="7878083B" w14:textId="77777777" w:rsidR="00C71CA3" w:rsidRPr="00687A6A" w:rsidRDefault="00C71CA3" w:rsidP="00614BEC">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81" w:type="pct"/>
          </w:tcPr>
          <w:p w14:paraId="2FE0BB5E" w14:textId="77777777" w:rsidR="00C71CA3" w:rsidRPr="00CC75BF" w:rsidRDefault="00C71CA3" w:rsidP="00A65E42">
            <w:pPr>
              <w:spacing w:before="120" w:after="120" w:line="240" w:lineRule="exact"/>
              <w:jc w:val="center"/>
              <w:rPr>
                <w:rFonts w:ascii="Frutiger LT Std 45 Light" w:hAnsi="Frutiger LT Std 45 Light"/>
                <w:b/>
                <w:sz w:val="20"/>
              </w:rPr>
            </w:pPr>
          </w:p>
        </w:tc>
      </w:tr>
      <w:tr w:rsidR="00C71CA3" w:rsidRPr="00A42997" w14:paraId="7F9D560F" w14:textId="77777777" w:rsidTr="00BB3298">
        <w:tblPrEx>
          <w:tblLook w:val="01E0" w:firstRow="1" w:lastRow="1" w:firstColumn="1" w:lastColumn="1" w:noHBand="0" w:noVBand="0"/>
        </w:tblPrEx>
        <w:tc>
          <w:tcPr>
            <w:tcW w:w="4419" w:type="pct"/>
            <w:gridSpan w:val="5"/>
          </w:tcPr>
          <w:p w14:paraId="76BB86D3" w14:textId="29484B69" w:rsidR="00C71CA3" w:rsidRDefault="00EF1C4C" w:rsidP="00AB0683">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HND, University degree, </w:t>
            </w:r>
            <w:r w:rsidR="00BB3298">
              <w:rPr>
                <w:rFonts w:ascii="Frutiger LT Std 45 Light" w:hAnsi="Frutiger LT Std 45 Light" w:cs="Arial"/>
                <w:sz w:val="20"/>
              </w:rPr>
              <w:t xml:space="preserve">and/or </w:t>
            </w:r>
            <w:r>
              <w:rPr>
                <w:rFonts w:ascii="Frutiger LT Std 45 Light" w:hAnsi="Frutiger LT Std 45 Light" w:cs="Arial"/>
                <w:sz w:val="20"/>
              </w:rPr>
              <w:t>a professional qualification plus broad work experience in a relevant technical/scientific role backed by evidence of significant appropriate knowledge</w:t>
            </w:r>
            <w:r w:rsidR="00BB3298">
              <w:rPr>
                <w:rFonts w:ascii="Frutiger LT Std 45 Light" w:hAnsi="Frutiger LT Std 45 Light" w:cs="Arial"/>
                <w:sz w:val="20"/>
              </w:rPr>
              <w:t xml:space="preserve">, </w:t>
            </w:r>
            <w:r>
              <w:rPr>
                <w:rFonts w:ascii="Frutiger LT Std 45 Light" w:hAnsi="Frutiger LT Std 45 Light" w:cs="Arial"/>
                <w:sz w:val="20"/>
              </w:rPr>
              <w:t xml:space="preserve"> research contribution</w:t>
            </w:r>
            <w:r w:rsidR="00BB3298">
              <w:rPr>
                <w:rFonts w:ascii="Frutiger LT Std 45 Light" w:hAnsi="Frutiger LT Std 45 Light" w:cs="Arial"/>
                <w:sz w:val="20"/>
              </w:rPr>
              <w:t xml:space="preserve"> and leadership/management.</w:t>
            </w:r>
          </w:p>
          <w:p w14:paraId="13304A03" w14:textId="77777777" w:rsidR="00EF1C4C" w:rsidRDefault="00EF1C4C" w:rsidP="00AB0683">
            <w:pPr>
              <w:spacing w:before="60" w:after="60" w:line="240" w:lineRule="exact"/>
              <w:rPr>
                <w:rFonts w:ascii="Frutiger LT Std 45 Light" w:hAnsi="Frutiger LT Std 45 Light" w:cs="Arial"/>
                <w:sz w:val="20"/>
              </w:rPr>
            </w:pPr>
            <w:r>
              <w:rPr>
                <w:rFonts w:ascii="Frutiger LT Std 45 Light" w:hAnsi="Frutiger LT Std 45 Light" w:cs="Arial"/>
                <w:sz w:val="20"/>
              </w:rPr>
              <w:t>Or</w:t>
            </w:r>
          </w:p>
          <w:p w14:paraId="3E940438" w14:textId="30C246ED" w:rsidR="00296F0C" w:rsidRPr="00EF1C4C" w:rsidRDefault="00EF1C4C" w:rsidP="00AB0683">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Substantial </w:t>
            </w:r>
            <w:r w:rsidR="00BB3298">
              <w:rPr>
                <w:rFonts w:ascii="Frutiger LT Std 45 Light" w:hAnsi="Frutiger LT Std 45 Light" w:cs="Arial"/>
                <w:sz w:val="20"/>
              </w:rPr>
              <w:t xml:space="preserve">relevant </w:t>
            </w:r>
            <w:r>
              <w:rPr>
                <w:rFonts w:ascii="Frutiger LT Std 45 Light" w:hAnsi="Frutiger LT Std 45 Light" w:cs="Arial"/>
                <w:sz w:val="20"/>
              </w:rPr>
              <w:t xml:space="preserve">vocational </w:t>
            </w:r>
            <w:r w:rsidR="00BB3298">
              <w:rPr>
                <w:rFonts w:ascii="Frutiger LT Std 45 Light" w:hAnsi="Frutiger LT Std 45 Light" w:cs="Arial"/>
                <w:sz w:val="20"/>
              </w:rPr>
              <w:t>experience together with experience of managing and leading a diverse team of people</w:t>
            </w:r>
            <w:r w:rsidR="00B97E2A">
              <w:rPr>
                <w:rFonts w:ascii="Frutiger LT Std 45 Light" w:hAnsi="Frutiger LT Std 45 Light" w:cs="Arial"/>
                <w:sz w:val="20"/>
              </w:rPr>
              <w:t xml:space="preserve"> in a similar/related environment</w:t>
            </w:r>
            <w:r w:rsidR="00BB3298">
              <w:rPr>
                <w:rFonts w:ascii="Frutiger LT Std 45 Light" w:hAnsi="Frutiger LT Std 45 Light" w:cs="Arial"/>
                <w:sz w:val="20"/>
              </w:rPr>
              <w:t>.</w:t>
            </w:r>
          </w:p>
        </w:tc>
        <w:tc>
          <w:tcPr>
            <w:tcW w:w="581" w:type="pct"/>
          </w:tcPr>
          <w:p w14:paraId="1573B87B" w14:textId="77777777" w:rsidR="002A5C01" w:rsidRDefault="002A5C01" w:rsidP="00B94639">
            <w:pPr>
              <w:spacing w:before="60" w:after="60" w:line="240" w:lineRule="exact"/>
              <w:jc w:val="center"/>
              <w:rPr>
                <w:rFonts w:ascii="Frutiger LT Std 45 Light" w:hAnsi="Frutiger LT Std 45 Light" w:cs="Arial"/>
                <w:sz w:val="20"/>
              </w:rPr>
            </w:pPr>
          </w:p>
          <w:p w14:paraId="24AE76B9" w14:textId="77777777" w:rsidR="002A5C01" w:rsidRDefault="002A5C01" w:rsidP="00B94639">
            <w:pPr>
              <w:spacing w:before="60" w:after="60" w:line="240" w:lineRule="exact"/>
              <w:jc w:val="center"/>
              <w:rPr>
                <w:rFonts w:ascii="Frutiger LT Std 45 Light" w:hAnsi="Frutiger LT Std 45 Light" w:cs="Arial"/>
                <w:sz w:val="20"/>
              </w:rPr>
            </w:pPr>
          </w:p>
          <w:p w14:paraId="1DE86263" w14:textId="77777777" w:rsidR="002A5C01" w:rsidRDefault="002A5C01" w:rsidP="00B94639">
            <w:pPr>
              <w:spacing w:before="60" w:after="60" w:line="240" w:lineRule="exact"/>
              <w:jc w:val="center"/>
              <w:rPr>
                <w:rFonts w:ascii="Frutiger LT Std 45 Light" w:hAnsi="Frutiger LT Std 45 Light" w:cs="Arial"/>
                <w:sz w:val="20"/>
              </w:rPr>
            </w:pPr>
          </w:p>
          <w:p w14:paraId="340FBA0D" w14:textId="77777777" w:rsidR="002A5C01" w:rsidRDefault="002A5C01" w:rsidP="00B94639">
            <w:pPr>
              <w:spacing w:before="60" w:after="60" w:line="240" w:lineRule="exact"/>
              <w:jc w:val="center"/>
              <w:rPr>
                <w:rFonts w:ascii="Frutiger LT Std 45 Light" w:hAnsi="Frutiger LT Std 45 Light" w:cs="Arial"/>
                <w:sz w:val="20"/>
              </w:rPr>
            </w:pPr>
          </w:p>
          <w:p w14:paraId="4F72BBD9" w14:textId="77132217" w:rsidR="00C71CA3" w:rsidRPr="00CC75BF" w:rsidRDefault="007C41FA" w:rsidP="00B94639">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2A67BD" w:rsidRPr="00A42997" w14:paraId="3F1AF669" w14:textId="77777777" w:rsidTr="00BB3298">
        <w:tblPrEx>
          <w:tblLook w:val="01E0" w:firstRow="1" w:lastRow="1" w:firstColumn="1" w:lastColumn="1" w:noHBand="0" w:noVBand="0"/>
        </w:tblPrEx>
        <w:tc>
          <w:tcPr>
            <w:tcW w:w="4419" w:type="pct"/>
            <w:gridSpan w:val="5"/>
          </w:tcPr>
          <w:p w14:paraId="51FB82AC" w14:textId="4805C432" w:rsidR="002A67BD" w:rsidRPr="007C41FA" w:rsidRDefault="002A67BD" w:rsidP="00AB0683">
            <w:pPr>
              <w:spacing w:before="60" w:after="60" w:line="240" w:lineRule="exact"/>
              <w:rPr>
                <w:rFonts w:ascii="Frutiger LT Std 45 Light" w:hAnsi="Frutiger LT Std 45 Light" w:cs="Arial"/>
                <w:sz w:val="20"/>
              </w:rPr>
            </w:pPr>
          </w:p>
        </w:tc>
        <w:tc>
          <w:tcPr>
            <w:tcW w:w="581" w:type="pct"/>
          </w:tcPr>
          <w:p w14:paraId="38D0D8D3" w14:textId="20447D65" w:rsidR="002A67BD" w:rsidRDefault="002A67BD" w:rsidP="00B94639">
            <w:pPr>
              <w:spacing w:before="60" w:after="60" w:line="240" w:lineRule="exact"/>
              <w:jc w:val="center"/>
              <w:rPr>
                <w:rFonts w:ascii="Frutiger LT Std 45 Light" w:hAnsi="Frutiger LT Std 45 Light" w:cs="Arial"/>
                <w:sz w:val="20"/>
              </w:rPr>
            </w:pPr>
          </w:p>
        </w:tc>
      </w:tr>
      <w:tr w:rsidR="00C71CA3" w:rsidRPr="00A42997" w14:paraId="3B5F3DB2" w14:textId="77777777" w:rsidTr="00BB3298">
        <w:tblPrEx>
          <w:tblLook w:val="01E0" w:firstRow="1" w:lastRow="1" w:firstColumn="1" w:lastColumn="1" w:noHBand="0" w:noVBand="0"/>
        </w:tblPrEx>
        <w:tc>
          <w:tcPr>
            <w:tcW w:w="3803" w:type="pct"/>
            <w:gridSpan w:val="4"/>
          </w:tcPr>
          <w:p w14:paraId="2677CDB8" w14:textId="77777777" w:rsidR="00C71CA3" w:rsidRPr="00687A6A" w:rsidRDefault="00C71CA3" w:rsidP="00614BEC">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00974260" w:rsidRPr="003B2FA4">
              <w:rPr>
                <w:rFonts w:ascii="Frutiger LT Std 45 Light" w:hAnsi="Frutiger LT Std 45 Light" w:cs="Arial"/>
                <w:sz w:val="16"/>
                <w:szCs w:val="16"/>
              </w:rPr>
              <w:t>Th</w:t>
            </w:r>
            <w:r w:rsidRPr="003B2FA4">
              <w:rPr>
                <w:rFonts w:ascii="Frutiger LT Std 45 Light" w:hAnsi="Frutiger LT Std 45 Light" w:cs="Arial"/>
                <w:sz w:val="16"/>
                <w:szCs w:val="16"/>
              </w:rPr>
              <w:t>is section contain</w:t>
            </w:r>
            <w:r w:rsidR="00974260" w:rsidRPr="003B2FA4">
              <w:rPr>
                <w:rFonts w:ascii="Frutiger LT Std 45 Light" w:hAnsi="Frutiger LT Std 45 Light" w:cs="Arial"/>
                <w:sz w:val="16"/>
                <w:szCs w:val="16"/>
              </w:rPr>
              <w:t>s</w:t>
            </w:r>
            <w:r w:rsidRPr="003B2FA4">
              <w:rPr>
                <w:rFonts w:ascii="Frutiger LT Std 45 Light" w:hAnsi="Frutiger LT Std 45 Light" w:cs="Arial"/>
                <w:sz w:val="16"/>
                <w:szCs w:val="16"/>
              </w:rPr>
              <w:t xml:space="preserve"> the level of competency required to carry out th</w:t>
            </w:r>
            <w:r w:rsidR="00974260" w:rsidRPr="003B2FA4">
              <w:rPr>
                <w:rFonts w:ascii="Frutiger LT Std 45 Light" w:hAnsi="Frutiger LT Std 45 Light" w:cs="Arial"/>
                <w:sz w:val="16"/>
                <w:szCs w:val="16"/>
              </w:rPr>
              <w:t>e</w:t>
            </w:r>
            <w:r w:rsidR="0020794B" w:rsidRPr="003B2FA4">
              <w:rPr>
                <w:rFonts w:ascii="Frutiger LT Std 45 Light" w:hAnsi="Frutiger LT Std 45 Light" w:cs="Arial"/>
                <w:sz w:val="16"/>
                <w:szCs w:val="16"/>
              </w:rPr>
              <w:t xml:space="preserve"> role</w:t>
            </w:r>
            <w:r w:rsidRPr="003B2FA4">
              <w:rPr>
                <w:rFonts w:ascii="Frutiger LT Std 45 Light" w:hAnsi="Frutiger LT Std 45 Light" w:cs="Arial"/>
                <w:sz w:val="16"/>
                <w:szCs w:val="16"/>
              </w:rPr>
              <w:t xml:space="preserve"> </w:t>
            </w:r>
            <w:r w:rsidR="00974260"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p</w:t>
            </w:r>
            <w:r w:rsidR="00E53CC1">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sidR="00E53CC1">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r w:rsidR="0020794B" w:rsidRPr="003B2FA4">
              <w:rPr>
                <w:rFonts w:ascii="Frutiger LT Std 45 Light" w:hAnsi="Frutiger LT Std 45 Light" w:cs="Arial"/>
                <w:sz w:val="16"/>
                <w:szCs w:val="16"/>
              </w:rPr>
              <w:t>.</w:t>
            </w:r>
          </w:p>
        </w:tc>
        <w:tc>
          <w:tcPr>
            <w:tcW w:w="616" w:type="pct"/>
          </w:tcPr>
          <w:p w14:paraId="5D1BC743" w14:textId="77777777" w:rsidR="00C71CA3" w:rsidRPr="00CC75BF" w:rsidRDefault="00C71CA3" w:rsidP="004F3677">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81" w:type="pct"/>
          </w:tcPr>
          <w:p w14:paraId="0DB830C1" w14:textId="77777777" w:rsidR="00C71CA3" w:rsidRDefault="00C71CA3" w:rsidP="002A1DE4">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6E3326AA" w14:textId="77777777" w:rsidR="002A1DE4" w:rsidRPr="00CC75BF" w:rsidRDefault="002A1DE4" w:rsidP="002A1DE4">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043A7B" w:rsidRPr="00687A6A" w14:paraId="73576762" w14:textId="77777777" w:rsidTr="00BB3298">
        <w:tblPrEx>
          <w:tblLook w:val="01E0" w:firstRow="1" w:lastRow="1" w:firstColumn="1" w:lastColumn="1" w:noHBand="0" w:noVBand="0"/>
        </w:tblPrEx>
        <w:trPr>
          <w:trHeight w:val="116"/>
        </w:trPr>
        <w:tc>
          <w:tcPr>
            <w:tcW w:w="3803" w:type="pct"/>
            <w:gridSpan w:val="4"/>
          </w:tcPr>
          <w:p w14:paraId="4FCEABE8" w14:textId="1CA538A6" w:rsidR="00043A7B" w:rsidRPr="00AF5260" w:rsidRDefault="007C41FA" w:rsidP="00043A7B">
            <w:pPr>
              <w:spacing w:before="60" w:after="60" w:line="240" w:lineRule="exact"/>
              <w:rPr>
                <w:rFonts w:ascii="Frutiger LT Std 45 Light" w:hAnsi="Frutiger LT Std 45 Light" w:cs="Arial"/>
                <w:sz w:val="20"/>
              </w:rPr>
            </w:pPr>
            <w:r w:rsidRPr="007C41FA">
              <w:rPr>
                <w:rFonts w:ascii="Frutiger LT Std 45 Light" w:hAnsi="Frutiger LT Std 45 Light" w:cs="Arial"/>
                <w:sz w:val="20"/>
              </w:rPr>
              <w:t xml:space="preserve">Significant relevant technical knowledge and experience in a </w:t>
            </w:r>
            <w:r w:rsidR="00BB3298">
              <w:rPr>
                <w:rFonts w:ascii="Frutiger LT Std 45 Light" w:hAnsi="Frutiger LT Std 45 Light" w:cs="Arial"/>
                <w:sz w:val="20"/>
              </w:rPr>
              <w:t>bioscience</w:t>
            </w:r>
            <w:r w:rsidR="001604C1">
              <w:rPr>
                <w:rFonts w:ascii="Frutiger LT Std 45 Light" w:hAnsi="Frutiger LT Std 45 Light" w:cs="Arial"/>
                <w:sz w:val="20"/>
              </w:rPr>
              <w:t>,</w:t>
            </w:r>
            <w:r w:rsidR="00BB3298">
              <w:rPr>
                <w:rFonts w:ascii="Frutiger LT Std 45 Light" w:hAnsi="Frutiger LT Std 45 Light" w:cs="Arial"/>
                <w:sz w:val="20"/>
              </w:rPr>
              <w:t xml:space="preserve">  </w:t>
            </w:r>
            <w:r w:rsidR="001604C1">
              <w:rPr>
                <w:rFonts w:ascii="Frutiger LT Std 45 Light" w:hAnsi="Frutiger LT Std 45 Light" w:cs="Arial"/>
                <w:sz w:val="20"/>
              </w:rPr>
              <w:t xml:space="preserve">veterinary </w:t>
            </w:r>
            <w:r w:rsidRPr="007C41FA">
              <w:rPr>
                <w:rFonts w:ascii="Frutiger LT Std 45 Light" w:hAnsi="Frutiger LT Std 45 Light" w:cs="Arial"/>
                <w:sz w:val="20"/>
              </w:rPr>
              <w:t xml:space="preserve">or </w:t>
            </w:r>
            <w:r w:rsidR="001604C1">
              <w:rPr>
                <w:rFonts w:ascii="Frutiger LT Std 45 Light" w:hAnsi="Frutiger LT Std 45 Light" w:cs="Arial"/>
                <w:sz w:val="20"/>
              </w:rPr>
              <w:t>transferable/related</w:t>
            </w:r>
            <w:r w:rsidRPr="007C41FA">
              <w:rPr>
                <w:rFonts w:ascii="Frutiger LT Std 45 Light" w:hAnsi="Frutiger LT Std 45 Light" w:cs="Arial"/>
                <w:sz w:val="20"/>
              </w:rPr>
              <w:t xml:space="preserve"> field</w:t>
            </w:r>
          </w:p>
        </w:tc>
        <w:tc>
          <w:tcPr>
            <w:tcW w:w="616" w:type="pct"/>
          </w:tcPr>
          <w:p w14:paraId="46A5BFBE" w14:textId="77777777" w:rsidR="00043A7B" w:rsidRPr="00EA7094" w:rsidRDefault="007C41FA" w:rsidP="00043A7B">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1" w:type="pct"/>
          </w:tcPr>
          <w:p w14:paraId="5FB9BB68" w14:textId="77777777" w:rsidR="00043A7B" w:rsidRPr="00EA7094" w:rsidRDefault="007C41FA" w:rsidP="00043A7B">
            <w:pPr>
              <w:spacing w:before="60" w:after="60" w:line="240" w:lineRule="exact"/>
              <w:jc w:val="center"/>
              <w:rPr>
                <w:rFonts w:ascii="Frutiger LT Std 45 Light" w:hAnsi="Frutiger LT Std 45 Light"/>
                <w:sz w:val="20"/>
              </w:rPr>
            </w:pPr>
            <w:r>
              <w:rPr>
                <w:rFonts w:ascii="Frutiger LT Std 45 Light" w:hAnsi="Frutiger LT Std 45 Light" w:cs="Arial"/>
                <w:sz w:val="20"/>
              </w:rPr>
              <w:t>3</w:t>
            </w:r>
          </w:p>
        </w:tc>
      </w:tr>
      <w:tr w:rsidR="00043A7B" w:rsidRPr="00687A6A" w14:paraId="72E63F70" w14:textId="77777777" w:rsidTr="00BB3298">
        <w:tblPrEx>
          <w:tblLook w:val="01E0" w:firstRow="1" w:lastRow="1" w:firstColumn="1" w:lastColumn="1" w:noHBand="0" w:noVBand="0"/>
        </w:tblPrEx>
        <w:tc>
          <w:tcPr>
            <w:tcW w:w="3803" w:type="pct"/>
            <w:gridSpan w:val="4"/>
          </w:tcPr>
          <w:p w14:paraId="7B261C4D" w14:textId="124DCEC3" w:rsidR="00043A7B" w:rsidRPr="00AF5260" w:rsidRDefault="008D5FD6" w:rsidP="00296F0C">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Broad </w:t>
            </w:r>
            <w:r w:rsidR="00296F0C">
              <w:rPr>
                <w:rFonts w:ascii="Frutiger LT Std 45 Light" w:hAnsi="Frutiger LT Std 45 Light" w:cs="Arial"/>
                <w:sz w:val="20"/>
              </w:rPr>
              <w:t>u</w:t>
            </w:r>
            <w:r w:rsidR="00043A7B" w:rsidRPr="00AF5260">
              <w:rPr>
                <w:rFonts w:ascii="Frutiger LT Std 45 Light" w:hAnsi="Frutiger LT Std 45 Light" w:cs="Arial"/>
                <w:sz w:val="20"/>
              </w:rPr>
              <w:t>nderstanding of Health and Safety legislation</w:t>
            </w:r>
            <w:r>
              <w:rPr>
                <w:rFonts w:ascii="Frutiger LT Std 45 Light" w:hAnsi="Frutiger LT Std 45 Light" w:cs="Arial"/>
                <w:sz w:val="20"/>
              </w:rPr>
              <w:t>, application</w:t>
            </w:r>
            <w:r w:rsidR="00043A7B" w:rsidRPr="00AF5260">
              <w:rPr>
                <w:rFonts w:ascii="Frutiger LT Std 45 Light" w:hAnsi="Frutiger LT Std 45 Light" w:cs="Arial"/>
                <w:sz w:val="20"/>
              </w:rPr>
              <w:t xml:space="preserve"> and issues</w:t>
            </w:r>
          </w:p>
        </w:tc>
        <w:tc>
          <w:tcPr>
            <w:tcW w:w="616" w:type="pct"/>
          </w:tcPr>
          <w:p w14:paraId="0018A000" w14:textId="77777777" w:rsidR="00043A7B" w:rsidRPr="00261C9B" w:rsidRDefault="007C41FA" w:rsidP="00043A7B">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81" w:type="pct"/>
          </w:tcPr>
          <w:p w14:paraId="4BBED460" w14:textId="77777777" w:rsidR="00043A7B" w:rsidRPr="00261C9B" w:rsidRDefault="007C41FA" w:rsidP="00043A7B">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681AE6" w:rsidRPr="00687A6A" w14:paraId="0291E6A0" w14:textId="77777777" w:rsidTr="00BB3298">
        <w:tblPrEx>
          <w:tblLook w:val="01E0" w:firstRow="1" w:lastRow="1" w:firstColumn="1" w:lastColumn="1" w:noHBand="0" w:noVBand="0"/>
        </w:tblPrEx>
        <w:tc>
          <w:tcPr>
            <w:tcW w:w="3803" w:type="pct"/>
            <w:gridSpan w:val="4"/>
          </w:tcPr>
          <w:p w14:paraId="061CADFE" w14:textId="1D940797" w:rsidR="00681AE6" w:rsidRDefault="008D5FD6" w:rsidP="00296F0C">
            <w:pPr>
              <w:spacing w:before="60" w:after="60" w:line="240" w:lineRule="exact"/>
              <w:rPr>
                <w:rFonts w:ascii="Frutiger LT Std 45 Light" w:hAnsi="Frutiger LT Std 45 Light" w:cs="Arial"/>
                <w:sz w:val="20"/>
              </w:rPr>
            </w:pPr>
            <w:r>
              <w:rPr>
                <w:rFonts w:ascii="Frutiger LT Std 45 Light" w:hAnsi="Frutiger LT Std 45 Light" w:cs="Arial"/>
                <w:sz w:val="20"/>
              </w:rPr>
              <w:t>E</w:t>
            </w:r>
            <w:r w:rsidR="00681AE6">
              <w:rPr>
                <w:rFonts w:ascii="Frutiger LT Std 45 Light" w:hAnsi="Frutiger LT Std 45 Light" w:cs="Arial"/>
                <w:sz w:val="20"/>
              </w:rPr>
              <w:t>xperience of leading, managing</w:t>
            </w:r>
            <w:r>
              <w:rPr>
                <w:rFonts w:ascii="Frutiger LT Std 45 Light" w:hAnsi="Frutiger LT Std 45 Light" w:cs="Arial"/>
                <w:sz w:val="20"/>
              </w:rPr>
              <w:t>, motivating</w:t>
            </w:r>
            <w:r w:rsidR="00681AE6">
              <w:rPr>
                <w:rFonts w:ascii="Frutiger LT Std 45 Light" w:hAnsi="Frutiger LT Std 45 Light" w:cs="Arial"/>
                <w:sz w:val="20"/>
              </w:rPr>
              <w:t xml:space="preserve"> and developing a team</w:t>
            </w:r>
          </w:p>
        </w:tc>
        <w:tc>
          <w:tcPr>
            <w:tcW w:w="616" w:type="pct"/>
          </w:tcPr>
          <w:p w14:paraId="154B97F5" w14:textId="77777777" w:rsidR="00681AE6" w:rsidRDefault="00681AE6" w:rsidP="00043A7B">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81" w:type="pct"/>
          </w:tcPr>
          <w:p w14:paraId="10114BB4" w14:textId="77777777" w:rsidR="00681AE6" w:rsidRDefault="00681AE6" w:rsidP="00043A7B">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tc>
      </w:tr>
      <w:tr w:rsidR="00043A7B" w:rsidRPr="00687A6A" w14:paraId="5D93C568" w14:textId="77777777" w:rsidTr="00BB3298">
        <w:tblPrEx>
          <w:tblLook w:val="01E0" w:firstRow="1" w:lastRow="1" w:firstColumn="1" w:lastColumn="1" w:noHBand="0" w:noVBand="0"/>
        </w:tblPrEx>
        <w:tc>
          <w:tcPr>
            <w:tcW w:w="3803" w:type="pct"/>
            <w:gridSpan w:val="4"/>
          </w:tcPr>
          <w:p w14:paraId="32493E60" w14:textId="2BB9E34F" w:rsidR="00043A7B" w:rsidRPr="007C41FA" w:rsidRDefault="00A33A17" w:rsidP="00043A7B">
            <w:pPr>
              <w:spacing w:before="60" w:after="60" w:line="240" w:lineRule="exact"/>
              <w:rPr>
                <w:rFonts w:ascii="Frutiger LT Std 45 Light" w:hAnsi="Frutiger LT Std 45 Light" w:cs="Arial"/>
                <w:sz w:val="20"/>
              </w:rPr>
            </w:pPr>
            <w:r>
              <w:rPr>
                <w:rFonts w:ascii="Frutiger LT Std 45 Light" w:hAnsi="Frutiger LT Std 45 Light" w:cs="Arial"/>
                <w:sz w:val="20"/>
              </w:rPr>
              <w:t>Demonstrable experience of planning and managing a diverse workload in a similar</w:t>
            </w:r>
            <w:r w:rsidR="00BF2C3C">
              <w:rPr>
                <w:rFonts w:ascii="Frutiger LT Std 45 Light" w:hAnsi="Frutiger LT Std 45 Light" w:cs="Arial"/>
                <w:sz w:val="20"/>
              </w:rPr>
              <w:t>/related field</w:t>
            </w:r>
          </w:p>
        </w:tc>
        <w:tc>
          <w:tcPr>
            <w:tcW w:w="616" w:type="pct"/>
          </w:tcPr>
          <w:p w14:paraId="3EEAAFD6" w14:textId="77777777" w:rsidR="00043A7B" w:rsidRPr="00EA7094" w:rsidRDefault="007C41FA" w:rsidP="00043A7B">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81" w:type="pct"/>
          </w:tcPr>
          <w:p w14:paraId="4C686FBF" w14:textId="483915A0" w:rsidR="00043A7B" w:rsidRPr="00EA7094" w:rsidRDefault="00A33A17" w:rsidP="00043A7B">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BA47FC" w:rsidRPr="00687A6A" w14:paraId="363CD179" w14:textId="77777777" w:rsidTr="00BB3298">
        <w:tblPrEx>
          <w:tblLook w:val="01E0" w:firstRow="1" w:lastRow="1" w:firstColumn="1" w:lastColumn="1" w:noHBand="0" w:noVBand="0"/>
        </w:tblPrEx>
        <w:tc>
          <w:tcPr>
            <w:tcW w:w="3803" w:type="pct"/>
            <w:gridSpan w:val="4"/>
          </w:tcPr>
          <w:p w14:paraId="09090A84" w14:textId="15BF0A5C" w:rsidR="00BA47FC" w:rsidRPr="00801B6A" w:rsidRDefault="00BA47FC" w:rsidP="00043A7B">
            <w:pPr>
              <w:spacing w:before="60" w:after="60" w:line="240" w:lineRule="exact"/>
              <w:rPr>
                <w:rFonts w:ascii="Frutiger LT Std 45 Light" w:hAnsi="Frutiger LT Std 45 Light" w:cs="Arial"/>
                <w:sz w:val="20"/>
              </w:rPr>
            </w:pPr>
            <w:r w:rsidRPr="00801B6A">
              <w:rPr>
                <w:rFonts w:ascii="Frutiger LT Std 45 Light" w:hAnsi="Frutiger LT Std 45 Light" w:cs="Arial"/>
                <w:sz w:val="20"/>
              </w:rPr>
              <w:t>Experience</w:t>
            </w:r>
            <w:r w:rsidR="00922072">
              <w:rPr>
                <w:rFonts w:ascii="Frutiger LT Std 45 Light" w:hAnsi="Frutiger LT Std 45 Light" w:cs="Arial"/>
                <w:sz w:val="20"/>
              </w:rPr>
              <w:t>/famili</w:t>
            </w:r>
            <w:r w:rsidR="00A33A17">
              <w:rPr>
                <w:rFonts w:ascii="Frutiger LT Std 45 Light" w:hAnsi="Frutiger LT Std 45 Light" w:cs="Arial"/>
                <w:sz w:val="20"/>
              </w:rPr>
              <w:t>arity</w:t>
            </w:r>
            <w:r w:rsidRPr="00801B6A">
              <w:rPr>
                <w:rFonts w:ascii="Frutiger LT Std 45 Light" w:hAnsi="Frutiger LT Std 45 Light" w:cs="Arial"/>
                <w:sz w:val="20"/>
              </w:rPr>
              <w:t xml:space="preserve"> of working in/managing</w:t>
            </w:r>
            <w:r w:rsidR="001604C1">
              <w:rPr>
                <w:rFonts w:ascii="Frutiger LT Std 45 Light" w:hAnsi="Frutiger LT Std 45 Light" w:cs="Arial"/>
                <w:sz w:val="20"/>
              </w:rPr>
              <w:t xml:space="preserve"> or overseeing</w:t>
            </w:r>
            <w:r w:rsidRPr="00801B6A">
              <w:rPr>
                <w:rFonts w:ascii="Frutiger LT Std 45 Light" w:hAnsi="Frutiger LT Std 45 Light" w:cs="Arial"/>
                <w:sz w:val="20"/>
              </w:rPr>
              <w:t xml:space="preserve"> </w:t>
            </w:r>
            <w:r w:rsidR="001604C1">
              <w:rPr>
                <w:rFonts w:ascii="Frutiger LT Std 45 Light" w:hAnsi="Frutiger LT Std 45 Light" w:cs="Arial"/>
                <w:sz w:val="20"/>
              </w:rPr>
              <w:t xml:space="preserve">a </w:t>
            </w:r>
            <w:r w:rsidRPr="00801B6A">
              <w:rPr>
                <w:rFonts w:ascii="Frutiger LT Std 45 Light" w:hAnsi="Frutiger LT Std 45 Light" w:cs="Arial"/>
                <w:sz w:val="20"/>
              </w:rPr>
              <w:t>specialist</w:t>
            </w:r>
            <w:r w:rsidR="00922072">
              <w:rPr>
                <w:rFonts w:ascii="Frutiger LT Std 45 Light" w:hAnsi="Frutiger LT Std 45 Light" w:cs="Arial"/>
                <w:sz w:val="20"/>
              </w:rPr>
              <w:t>/regulated</w:t>
            </w:r>
            <w:r w:rsidRPr="00801B6A">
              <w:rPr>
                <w:rFonts w:ascii="Frutiger LT Std 45 Light" w:hAnsi="Frutiger LT Std 45 Light" w:cs="Arial"/>
                <w:sz w:val="20"/>
              </w:rPr>
              <w:t xml:space="preserve"> facilit</w:t>
            </w:r>
            <w:r w:rsidR="001604C1">
              <w:rPr>
                <w:rFonts w:ascii="Frutiger LT Std 45 Light" w:hAnsi="Frutiger LT Std 45 Light" w:cs="Arial"/>
                <w:sz w:val="20"/>
              </w:rPr>
              <w:t>y</w:t>
            </w:r>
          </w:p>
        </w:tc>
        <w:tc>
          <w:tcPr>
            <w:tcW w:w="616" w:type="pct"/>
          </w:tcPr>
          <w:p w14:paraId="3AE5145D" w14:textId="77777777" w:rsidR="00BA47FC" w:rsidRPr="00801B6A" w:rsidRDefault="00681AE6" w:rsidP="00043A7B">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81" w:type="pct"/>
          </w:tcPr>
          <w:p w14:paraId="014B0649" w14:textId="77777777" w:rsidR="00BA47FC" w:rsidRPr="00801B6A" w:rsidRDefault="00BA47FC" w:rsidP="00043A7B">
            <w:pPr>
              <w:spacing w:before="60" w:after="60" w:line="240" w:lineRule="exact"/>
              <w:jc w:val="center"/>
              <w:rPr>
                <w:rFonts w:ascii="Frutiger LT Std 45 Light" w:hAnsi="Frutiger LT Std 45 Light" w:cs="Arial"/>
                <w:sz w:val="20"/>
              </w:rPr>
            </w:pPr>
            <w:r w:rsidRPr="00801B6A">
              <w:rPr>
                <w:rFonts w:ascii="Frutiger LT Std 45 Light" w:hAnsi="Frutiger LT Std 45 Light"/>
                <w:sz w:val="20"/>
              </w:rPr>
              <w:t>n/a</w:t>
            </w:r>
          </w:p>
        </w:tc>
      </w:tr>
      <w:tr w:rsidR="007C41FA" w:rsidRPr="00687A6A" w14:paraId="4188BEB8" w14:textId="77777777" w:rsidTr="00BB3298">
        <w:tblPrEx>
          <w:tblLook w:val="01E0" w:firstRow="1" w:lastRow="1" w:firstColumn="1" w:lastColumn="1" w:noHBand="0" w:noVBand="0"/>
        </w:tblPrEx>
        <w:tc>
          <w:tcPr>
            <w:tcW w:w="3803" w:type="pct"/>
            <w:gridSpan w:val="4"/>
          </w:tcPr>
          <w:p w14:paraId="563CD637" w14:textId="5A74F0D8" w:rsidR="007C41FA" w:rsidRPr="007C41FA" w:rsidRDefault="008D5FD6" w:rsidP="007C41FA">
            <w:pPr>
              <w:autoSpaceDE w:val="0"/>
              <w:autoSpaceDN w:val="0"/>
              <w:adjustRightInd w:val="0"/>
              <w:spacing w:before="60" w:after="60"/>
              <w:jc w:val="left"/>
              <w:rPr>
                <w:rFonts w:ascii="Frutiger LT Std 45 Light" w:hAnsi="Frutiger LT Std 45 Light" w:cs="Arial"/>
                <w:sz w:val="20"/>
              </w:rPr>
            </w:pPr>
            <w:r>
              <w:rPr>
                <w:rFonts w:ascii="Frutiger LT Std 45 Light" w:hAnsi="Frutiger LT Std 45 Light" w:cs="Arial"/>
                <w:sz w:val="20"/>
              </w:rPr>
              <w:t>Experience of leading and/or delivering complex projects</w:t>
            </w:r>
          </w:p>
        </w:tc>
        <w:tc>
          <w:tcPr>
            <w:tcW w:w="616" w:type="pct"/>
          </w:tcPr>
          <w:p w14:paraId="76F2D751" w14:textId="1D3240BA" w:rsidR="007C41FA" w:rsidRPr="00261C9B" w:rsidRDefault="008D5FD6"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81" w:type="pct"/>
          </w:tcPr>
          <w:p w14:paraId="5D3B285F" w14:textId="77777777" w:rsidR="007C41FA" w:rsidRPr="00261C9B" w:rsidRDefault="003E1A54"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7C41FA" w:rsidRPr="00687A6A" w14:paraId="303F3B95" w14:textId="77777777" w:rsidTr="00BB3298">
        <w:tblPrEx>
          <w:tblLook w:val="01E0" w:firstRow="1" w:lastRow="1" w:firstColumn="1" w:lastColumn="1" w:noHBand="0" w:noVBand="0"/>
        </w:tblPrEx>
        <w:tc>
          <w:tcPr>
            <w:tcW w:w="3803" w:type="pct"/>
            <w:gridSpan w:val="4"/>
          </w:tcPr>
          <w:p w14:paraId="36097C80" w14:textId="155225E5" w:rsidR="007C41FA" w:rsidRPr="007C41FA" w:rsidRDefault="007C41FA" w:rsidP="007C41FA">
            <w:pPr>
              <w:autoSpaceDE w:val="0"/>
              <w:autoSpaceDN w:val="0"/>
              <w:adjustRightInd w:val="0"/>
              <w:spacing w:before="60" w:after="60"/>
              <w:jc w:val="left"/>
              <w:rPr>
                <w:rFonts w:ascii="Frutiger LT Std 45 Light" w:hAnsi="Frutiger LT Std 45 Light" w:cs="Arial"/>
                <w:sz w:val="20"/>
              </w:rPr>
            </w:pPr>
          </w:p>
        </w:tc>
        <w:tc>
          <w:tcPr>
            <w:tcW w:w="616" w:type="pct"/>
          </w:tcPr>
          <w:p w14:paraId="24FA044E" w14:textId="12520167" w:rsidR="007C41FA" w:rsidRPr="00261C9B" w:rsidRDefault="007C41FA" w:rsidP="007C41FA">
            <w:pPr>
              <w:spacing w:before="60" w:after="60" w:line="240" w:lineRule="exact"/>
              <w:jc w:val="center"/>
              <w:rPr>
                <w:rFonts w:ascii="Frutiger LT Std 45 Light" w:hAnsi="Frutiger LT Std 45 Light" w:cs="Arial"/>
                <w:sz w:val="20"/>
              </w:rPr>
            </w:pPr>
          </w:p>
        </w:tc>
        <w:tc>
          <w:tcPr>
            <w:tcW w:w="581" w:type="pct"/>
          </w:tcPr>
          <w:p w14:paraId="2683FAF4" w14:textId="6620C5D2" w:rsidR="007C41FA" w:rsidRPr="00261C9B" w:rsidRDefault="007C41FA" w:rsidP="007C41FA">
            <w:pPr>
              <w:spacing w:before="60" w:after="60" w:line="240" w:lineRule="exact"/>
              <w:jc w:val="center"/>
              <w:rPr>
                <w:rFonts w:ascii="Frutiger LT Std 45 Light" w:hAnsi="Frutiger LT Std 45 Light" w:cs="Arial"/>
                <w:sz w:val="20"/>
              </w:rPr>
            </w:pPr>
          </w:p>
        </w:tc>
      </w:tr>
      <w:tr w:rsidR="007C41FA" w:rsidRPr="00687A6A" w14:paraId="2476BF92" w14:textId="77777777" w:rsidTr="00BB3298">
        <w:tblPrEx>
          <w:tblLook w:val="01E0" w:firstRow="1" w:lastRow="1" w:firstColumn="1" w:lastColumn="1" w:noHBand="0" w:noVBand="0"/>
        </w:tblPrEx>
        <w:tc>
          <w:tcPr>
            <w:tcW w:w="4419" w:type="pct"/>
            <w:gridSpan w:val="5"/>
          </w:tcPr>
          <w:p w14:paraId="04DD8DE9" w14:textId="77777777" w:rsidR="007C41FA" w:rsidRPr="00CC75BF" w:rsidRDefault="007C41FA" w:rsidP="007C41FA">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81" w:type="pct"/>
          </w:tcPr>
          <w:p w14:paraId="4299E1C3" w14:textId="77777777" w:rsidR="007C41FA" w:rsidRPr="00CC75BF" w:rsidRDefault="007C41FA" w:rsidP="007C41FA">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7C41FA" w:rsidRPr="00687A6A" w14:paraId="6E11DE8D" w14:textId="77777777" w:rsidTr="00BB3298">
        <w:tblPrEx>
          <w:tblLook w:val="01E0" w:firstRow="1" w:lastRow="1" w:firstColumn="1" w:lastColumn="1" w:noHBand="0" w:noVBand="0"/>
        </w:tblPrEx>
        <w:tc>
          <w:tcPr>
            <w:tcW w:w="4419" w:type="pct"/>
            <w:gridSpan w:val="5"/>
          </w:tcPr>
          <w:p w14:paraId="7AA013AF" w14:textId="43C2DC07" w:rsidR="007C41FA" w:rsidRPr="00043A7B" w:rsidRDefault="007C41FA" w:rsidP="007C41FA">
            <w:pPr>
              <w:spacing w:before="120" w:after="120" w:line="240" w:lineRule="exact"/>
              <w:rPr>
                <w:rFonts w:ascii="Frutiger LT Std 45 Light" w:hAnsi="Frutiger LT Std 45 Light"/>
                <w:sz w:val="20"/>
              </w:rPr>
            </w:pPr>
            <w:r w:rsidRPr="00043A7B">
              <w:rPr>
                <w:rFonts w:ascii="Frutiger LT Std 45 Light" w:hAnsi="Frutiger LT Std 45 Light"/>
                <w:sz w:val="20"/>
              </w:rPr>
              <w:t xml:space="preserve">Familiarity </w:t>
            </w:r>
            <w:r w:rsidR="008D5FD6">
              <w:rPr>
                <w:rFonts w:ascii="Frutiger LT Std 45 Light" w:hAnsi="Frutiger LT Std 45 Light"/>
                <w:sz w:val="20"/>
              </w:rPr>
              <w:t xml:space="preserve">and willingness to understand appropriate </w:t>
            </w:r>
            <w:r w:rsidRPr="00043A7B">
              <w:rPr>
                <w:rFonts w:ascii="Frutiger LT Std 45 Light" w:hAnsi="Frutiger LT Std 45 Light"/>
                <w:sz w:val="20"/>
              </w:rPr>
              <w:t>ACDP regulations and guidelines for biological hazards</w:t>
            </w:r>
          </w:p>
        </w:tc>
        <w:tc>
          <w:tcPr>
            <w:tcW w:w="581" w:type="pct"/>
          </w:tcPr>
          <w:p w14:paraId="6A2023FF" w14:textId="32202556" w:rsidR="007C41FA" w:rsidRPr="00EA7094" w:rsidRDefault="008D5FD6" w:rsidP="007C41FA">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7C41FA" w:rsidRPr="00687A6A" w14:paraId="79C1AF2C" w14:textId="77777777" w:rsidTr="00BB3298">
        <w:tblPrEx>
          <w:tblLook w:val="01E0" w:firstRow="1" w:lastRow="1" w:firstColumn="1" w:lastColumn="1" w:noHBand="0" w:noVBand="0"/>
        </w:tblPrEx>
        <w:tc>
          <w:tcPr>
            <w:tcW w:w="4419" w:type="pct"/>
            <w:gridSpan w:val="5"/>
          </w:tcPr>
          <w:p w14:paraId="3E93BD29" w14:textId="1AB5A02F" w:rsidR="007C41FA" w:rsidRPr="00EA7094" w:rsidRDefault="008D5FD6" w:rsidP="00681AE6">
            <w:pPr>
              <w:spacing w:before="60" w:after="60" w:line="240" w:lineRule="exact"/>
              <w:rPr>
                <w:rFonts w:ascii="Frutiger LT Std 45 Light" w:hAnsi="Frutiger LT Std 45 Light"/>
                <w:sz w:val="20"/>
              </w:rPr>
            </w:pPr>
            <w:r>
              <w:rPr>
                <w:rFonts w:ascii="Frutiger LT Std 45 Light" w:hAnsi="Frutiger LT Std 45 Light" w:cs="Arial"/>
                <w:sz w:val="20"/>
              </w:rPr>
              <w:t>Requirement</w:t>
            </w:r>
            <w:r w:rsidR="003E1A54">
              <w:rPr>
                <w:rFonts w:ascii="Frutiger LT Std 45 Light" w:hAnsi="Frutiger LT Std 45 Light" w:cs="Arial"/>
                <w:sz w:val="20"/>
              </w:rPr>
              <w:t xml:space="preserve"> to participate </w:t>
            </w:r>
            <w:r>
              <w:rPr>
                <w:rFonts w:ascii="Frutiger LT Std 45 Light" w:hAnsi="Frutiger LT Std 45 Light" w:cs="Arial"/>
                <w:sz w:val="20"/>
              </w:rPr>
              <w:t xml:space="preserve">in </w:t>
            </w:r>
            <w:r w:rsidR="00681AE6">
              <w:rPr>
                <w:rFonts w:ascii="Frutiger LT Std 45 Light" w:hAnsi="Frutiger LT Std 45 Light" w:cs="Arial"/>
                <w:sz w:val="20"/>
              </w:rPr>
              <w:t>incident call out/site attendance</w:t>
            </w:r>
            <w:r w:rsidR="003E1A54">
              <w:rPr>
                <w:rFonts w:ascii="Frutiger LT Std 45 Light" w:hAnsi="Frutiger LT Std 45 Light" w:cs="Arial"/>
                <w:sz w:val="20"/>
              </w:rPr>
              <w:t xml:space="preserve"> in case of an emergency</w:t>
            </w:r>
            <w:r w:rsidR="00681AE6">
              <w:rPr>
                <w:rFonts w:ascii="Frutiger LT Std 45 Light" w:hAnsi="Frutiger LT Std 45 Light" w:cs="Arial"/>
                <w:sz w:val="20"/>
              </w:rPr>
              <w:t>. Willingness to work outside of usual working hours</w:t>
            </w:r>
            <w:r>
              <w:rPr>
                <w:rFonts w:ascii="Frutiger LT Std 45 Light" w:hAnsi="Frutiger LT Std 45 Light" w:cs="Arial"/>
                <w:sz w:val="20"/>
              </w:rPr>
              <w:t xml:space="preserve"> on occasion, </w:t>
            </w:r>
            <w:r w:rsidR="00681AE6">
              <w:rPr>
                <w:rFonts w:ascii="Frutiger LT Std 45 Light" w:hAnsi="Frutiger LT Std 45 Light" w:cs="Arial"/>
                <w:sz w:val="20"/>
              </w:rPr>
              <w:t>to support Faculty/School activities</w:t>
            </w:r>
            <w:r>
              <w:rPr>
                <w:rFonts w:ascii="Frutiger LT Std 45 Light" w:hAnsi="Frutiger LT Std 45 Light" w:cs="Arial"/>
                <w:sz w:val="20"/>
              </w:rPr>
              <w:t xml:space="preserve"> </w:t>
            </w:r>
            <w:proofErr w:type="spellStart"/>
            <w:r>
              <w:rPr>
                <w:rFonts w:ascii="Frutiger LT Std 45 Light" w:hAnsi="Frutiger LT Std 45 Light" w:cs="Arial"/>
                <w:sz w:val="20"/>
              </w:rPr>
              <w:t>eg.</w:t>
            </w:r>
            <w:proofErr w:type="spellEnd"/>
            <w:r>
              <w:rPr>
                <w:rFonts w:ascii="Frutiger LT Std 45 Light" w:hAnsi="Frutiger LT Std 45 Light" w:cs="Arial"/>
                <w:sz w:val="20"/>
              </w:rPr>
              <w:t xml:space="preserve"> Open Days.</w:t>
            </w:r>
          </w:p>
        </w:tc>
        <w:tc>
          <w:tcPr>
            <w:tcW w:w="581" w:type="pct"/>
          </w:tcPr>
          <w:p w14:paraId="44CCA423" w14:textId="77777777" w:rsidR="007C41FA" w:rsidRPr="00EA7094" w:rsidRDefault="007C41FA" w:rsidP="007C41FA">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7C41FA" w:rsidRPr="00687A6A" w14:paraId="72E32C6F" w14:textId="77777777" w:rsidTr="00BB3298">
        <w:tblPrEx>
          <w:tblLook w:val="01E0" w:firstRow="1" w:lastRow="1" w:firstColumn="1" w:lastColumn="1" w:noHBand="0" w:noVBand="0"/>
        </w:tblPrEx>
        <w:tc>
          <w:tcPr>
            <w:tcW w:w="4419" w:type="pct"/>
            <w:gridSpan w:val="5"/>
          </w:tcPr>
          <w:p w14:paraId="166A30BC" w14:textId="77777777" w:rsidR="007C41FA" w:rsidRPr="00034A01" w:rsidRDefault="007C41FA" w:rsidP="00F32F93">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p>
        </w:tc>
        <w:tc>
          <w:tcPr>
            <w:tcW w:w="581" w:type="pct"/>
          </w:tcPr>
          <w:p w14:paraId="02DC589E" w14:textId="77777777" w:rsidR="007C41FA" w:rsidRDefault="007C41FA" w:rsidP="007C41FA">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5A406157" w14:textId="77777777" w:rsidR="007C41FA" w:rsidRPr="00CC75BF" w:rsidRDefault="007C41FA" w:rsidP="007C41FA">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7C41FA" w:rsidRPr="00687A6A" w14:paraId="73B9CE11" w14:textId="77777777" w:rsidTr="00BB3298">
        <w:tblPrEx>
          <w:tblLook w:val="01E0" w:firstRow="1" w:lastRow="1" w:firstColumn="1" w:lastColumn="1" w:noHBand="0" w:noVBand="0"/>
        </w:tblPrEx>
        <w:trPr>
          <w:trHeight w:val="90"/>
        </w:trPr>
        <w:tc>
          <w:tcPr>
            <w:tcW w:w="4419" w:type="pct"/>
            <w:gridSpan w:val="5"/>
          </w:tcPr>
          <w:p w14:paraId="102C8966" w14:textId="77777777" w:rsidR="007C41F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179FD743" w14:textId="77777777" w:rsidR="007C41FA" w:rsidRPr="00687A6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lastRenderedPageBreak/>
              <w:t>Adaptability / Flexibility</w:t>
            </w:r>
          </w:p>
          <w:p w14:paraId="6A11EA92" w14:textId="77777777" w:rsidR="007C41FA" w:rsidRPr="00687A6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4C60DCF2" w14:textId="77777777" w:rsidR="007C41FA" w:rsidRPr="00687A6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3B091E0F" w14:textId="77777777" w:rsidR="007C41FA" w:rsidRPr="00687A6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67D2FFBC" w14:textId="77777777" w:rsidR="007C41FA" w:rsidRPr="00687A6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24A9CAC8" w14:textId="77777777" w:rsidR="007C41FA" w:rsidRPr="00687A6A" w:rsidRDefault="007C41FA" w:rsidP="007C41FA">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20D51B52" w14:textId="77777777" w:rsidR="007C41FA" w:rsidRPr="00687A6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2A85E944" w14:textId="77777777" w:rsidR="007C41FA" w:rsidRPr="00687A6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6E528C53" w14:textId="77777777" w:rsidR="007C41FA" w:rsidRPr="00687A6A" w:rsidRDefault="007C41FA" w:rsidP="007C41FA">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81" w:type="pct"/>
          </w:tcPr>
          <w:p w14:paraId="6FDE35F3" w14:textId="77777777" w:rsidR="007C41FA" w:rsidRDefault="007C41FA"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3AC89766" w14:textId="77777777" w:rsidR="007C41FA" w:rsidRDefault="007C41FA"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3</w:t>
            </w:r>
          </w:p>
          <w:p w14:paraId="3C650217" w14:textId="77777777" w:rsidR="007C41FA" w:rsidRDefault="007C41FA"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0A0E04A0" w14:textId="77777777" w:rsidR="007C41FA" w:rsidRDefault="00681AE6"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56D4208D" w14:textId="77777777" w:rsidR="007C41FA" w:rsidRDefault="007C41FA"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2F1A46E" w14:textId="77777777" w:rsidR="007C41FA" w:rsidRDefault="007C41FA"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2B3DD652" w14:textId="77777777" w:rsidR="007C41FA" w:rsidRDefault="007C41FA"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3</w:t>
            </w:r>
          </w:p>
          <w:p w14:paraId="7E53D0C4" w14:textId="77777777" w:rsidR="007C41FA" w:rsidRDefault="00C05E5B"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707CEC41" w14:textId="77777777" w:rsidR="007C41FA" w:rsidRDefault="007C41FA"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03807FF7" w14:textId="77777777" w:rsidR="007C41FA" w:rsidRPr="002F670E" w:rsidRDefault="007C41FA" w:rsidP="007C41FA">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7C41FA" w:rsidRPr="00687A6A" w14:paraId="09327D58" w14:textId="77777777" w:rsidTr="00BA47FC">
        <w:tblPrEx>
          <w:tblLook w:val="01E0" w:firstRow="1" w:lastRow="1" w:firstColumn="1" w:lastColumn="1" w:noHBand="0" w:noVBand="0"/>
        </w:tblPrEx>
        <w:trPr>
          <w:trHeight w:val="90"/>
        </w:trPr>
        <w:tc>
          <w:tcPr>
            <w:tcW w:w="5000" w:type="pct"/>
            <w:gridSpan w:val="6"/>
          </w:tcPr>
          <w:p w14:paraId="3A2349E1" w14:textId="77777777" w:rsidR="007C41FA" w:rsidRDefault="007C41FA" w:rsidP="007C41FA">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76D5FF32" w14:textId="77777777" w:rsidR="007C41FA" w:rsidRPr="00F10F6F" w:rsidRDefault="007C41FA" w:rsidP="007C41FA">
            <w:pPr>
              <w:spacing w:before="60" w:after="60" w:line="240" w:lineRule="exact"/>
              <w:rPr>
                <w:rFonts w:ascii="Frutiger LT Std 45 Light" w:hAnsi="Frutiger LT Std 45 Light"/>
                <w:sz w:val="16"/>
                <w:szCs w:val="16"/>
              </w:rPr>
            </w:pPr>
          </w:p>
          <w:p w14:paraId="0AAC25CA" w14:textId="77777777" w:rsidR="007C41FA" w:rsidRPr="00CC75BF" w:rsidRDefault="007C41FA" w:rsidP="007C41FA">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7C41FA" w:rsidRPr="00687A6A" w14:paraId="0D38A22F" w14:textId="77777777" w:rsidTr="00BA47FC">
        <w:tc>
          <w:tcPr>
            <w:tcW w:w="5000" w:type="pct"/>
            <w:gridSpan w:val="6"/>
            <w:shd w:val="clear" w:color="auto" w:fill="99CCFF"/>
          </w:tcPr>
          <w:p w14:paraId="70FF4CF7" w14:textId="77777777" w:rsidR="007C41FA" w:rsidRPr="00687A6A" w:rsidRDefault="007C41FA" w:rsidP="007C41FA">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7C41FA" w:rsidRPr="00687A6A" w14:paraId="5E5EFD6F" w14:textId="77777777" w:rsidTr="00BA47FC">
        <w:trPr>
          <w:cantSplit/>
          <w:trHeight w:val="1214"/>
        </w:trPr>
        <w:tc>
          <w:tcPr>
            <w:tcW w:w="5000" w:type="pct"/>
            <w:gridSpan w:val="6"/>
            <w:tcBorders>
              <w:bottom w:val="single" w:sz="4" w:space="0" w:color="auto"/>
            </w:tcBorders>
          </w:tcPr>
          <w:p w14:paraId="50B2A1B1" w14:textId="77777777" w:rsidR="002A67BD" w:rsidRDefault="007C41FA" w:rsidP="00F14E3F">
            <w:pPr>
              <w:pStyle w:val="Title"/>
              <w:spacing w:before="60"/>
              <w:jc w:val="both"/>
              <w:rPr>
                <w:rFonts w:ascii="Frutiger LT Std 45 Light" w:hAnsi="Frutiger LT Std 45 Light" w:cs="Arial"/>
                <w:b w:val="0"/>
                <w:sz w:val="20"/>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6FF1DB1D" w14:textId="10E2876D" w:rsidR="003E1A54" w:rsidRPr="003E1A54" w:rsidRDefault="000C1F51" w:rsidP="003E1A54">
            <w:pPr>
              <w:pStyle w:val="Heading4"/>
              <w:spacing w:before="60" w:after="60"/>
              <w:rPr>
                <w:rFonts w:ascii="Frutiger LT Std 45 Light" w:hAnsi="Frutiger LT Std 45 Light" w:cs="Arial"/>
                <w:b w:val="0"/>
                <w:sz w:val="20"/>
              </w:rPr>
            </w:pPr>
            <w:r>
              <w:rPr>
                <w:rFonts w:ascii="Frutiger LT Std 45 Light" w:hAnsi="Frutiger LT Std 45 Light" w:cs="Arial"/>
                <w:b w:val="0"/>
                <w:sz w:val="20"/>
              </w:rPr>
              <w:t xml:space="preserve">The Faculty of Health &amp; Medical Sciences </w:t>
            </w:r>
            <w:r w:rsidR="001656FC">
              <w:rPr>
                <w:rFonts w:ascii="Frutiger LT Std 45 Light" w:hAnsi="Frutiger LT Std 45 Light" w:cs="Arial"/>
                <w:b w:val="0"/>
                <w:sz w:val="20"/>
              </w:rPr>
              <w:t xml:space="preserve">is one of three Faculties at the University of Surrey and consists of five Schools of </w:t>
            </w:r>
            <w:r w:rsidR="00681AE6">
              <w:rPr>
                <w:rFonts w:ascii="Frutiger LT Std 45 Light" w:hAnsi="Frutiger LT Std 45 Light" w:cs="Arial"/>
                <w:b w:val="0"/>
                <w:sz w:val="20"/>
              </w:rPr>
              <w:t>Biosciences</w:t>
            </w:r>
            <w:r w:rsidR="0003450F">
              <w:rPr>
                <w:rFonts w:ascii="Frutiger LT Std 45 Light" w:hAnsi="Frutiger LT Std 45 Light" w:cs="Arial"/>
                <w:b w:val="0"/>
                <w:sz w:val="20"/>
              </w:rPr>
              <w:t>,</w:t>
            </w:r>
            <w:r w:rsidR="00681AE6">
              <w:rPr>
                <w:rFonts w:ascii="Frutiger LT Std 45 Light" w:hAnsi="Frutiger LT Std 45 Light" w:cs="Arial"/>
                <w:b w:val="0"/>
                <w:sz w:val="20"/>
              </w:rPr>
              <w:t xml:space="preserve">  Health Sciences, </w:t>
            </w:r>
            <w:r w:rsidR="001656FC">
              <w:rPr>
                <w:rFonts w:ascii="Frutiger LT Std 45 Light" w:hAnsi="Frutiger LT Std 45 Light" w:cs="Arial"/>
                <w:b w:val="0"/>
                <w:sz w:val="20"/>
              </w:rPr>
              <w:t xml:space="preserve">Medicine, </w:t>
            </w:r>
            <w:r w:rsidR="00681AE6">
              <w:rPr>
                <w:rFonts w:ascii="Frutiger LT Std 45 Light" w:hAnsi="Frutiger LT Std 45 Light" w:cs="Arial"/>
                <w:b w:val="0"/>
                <w:sz w:val="20"/>
              </w:rPr>
              <w:t xml:space="preserve">Psychology and Veterinary Medicine.  It </w:t>
            </w:r>
            <w:r>
              <w:rPr>
                <w:rFonts w:ascii="Frutiger LT Std 45 Light" w:hAnsi="Frutiger LT Std 45 Light" w:cs="Arial"/>
                <w:b w:val="0"/>
                <w:sz w:val="20"/>
              </w:rPr>
              <w:t>pro</w:t>
            </w:r>
            <w:r w:rsidR="001656FC">
              <w:rPr>
                <w:rFonts w:ascii="Frutiger LT Std 45 Light" w:hAnsi="Frutiger LT Std 45 Light" w:cs="Arial"/>
                <w:b w:val="0"/>
                <w:sz w:val="20"/>
              </w:rPr>
              <w:t xml:space="preserve">vides a </w:t>
            </w:r>
            <w:r>
              <w:rPr>
                <w:rFonts w:ascii="Frutiger LT Std 45 Light" w:hAnsi="Frutiger LT Std 45 Light" w:cs="Arial"/>
                <w:b w:val="0"/>
                <w:sz w:val="20"/>
              </w:rPr>
              <w:t>high quality teaching and research env</w:t>
            </w:r>
            <w:r w:rsidR="00681AE6">
              <w:rPr>
                <w:rFonts w:ascii="Frutiger LT Std 45 Light" w:hAnsi="Frutiger LT Std 45 Light" w:cs="Arial"/>
                <w:b w:val="0"/>
                <w:sz w:val="20"/>
              </w:rPr>
              <w:t xml:space="preserve">ironment, currently employing over </w:t>
            </w:r>
            <w:r w:rsidR="001656FC">
              <w:rPr>
                <w:rFonts w:ascii="Frutiger LT Std 45 Light" w:hAnsi="Frutiger LT Std 45 Light" w:cs="Arial"/>
                <w:b w:val="0"/>
                <w:sz w:val="20"/>
              </w:rPr>
              <w:t>500</w:t>
            </w:r>
            <w:r w:rsidR="00681AE6">
              <w:rPr>
                <w:rFonts w:ascii="Frutiger LT Std 45 Light" w:hAnsi="Frutiger LT Std 45 Light" w:cs="Arial"/>
                <w:b w:val="0"/>
                <w:sz w:val="20"/>
              </w:rPr>
              <w:t xml:space="preserve"> </w:t>
            </w:r>
            <w:r>
              <w:rPr>
                <w:rFonts w:ascii="Frutiger LT Std 45 Light" w:hAnsi="Frutiger LT Std 45 Light" w:cs="Arial"/>
                <w:b w:val="0"/>
                <w:sz w:val="20"/>
              </w:rPr>
              <w:t xml:space="preserve">academic </w:t>
            </w:r>
            <w:r w:rsidR="00681AE6">
              <w:rPr>
                <w:rFonts w:ascii="Frutiger LT Std 45 Light" w:hAnsi="Frutiger LT Std 45 Light" w:cs="Arial"/>
                <w:b w:val="0"/>
                <w:sz w:val="20"/>
              </w:rPr>
              <w:t xml:space="preserve">staff </w:t>
            </w:r>
            <w:r w:rsidR="001656FC">
              <w:rPr>
                <w:rFonts w:ascii="Frutiger LT Std 45 Light" w:hAnsi="Frutiger LT Std 45 Light" w:cs="Arial"/>
                <w:b w:val="0"/>
                <w:sz w:val="20"/>
              </w:rPr>
              <w:t>with</w:t>
            </w:r>
            <w:r w:rsidR="00681AE6">
              <w:rPr>
                <w:rFonts w:ascii="Frutiger LT Std 45 Light" w:hAnsi="Frutiger LT Std 45 Light" w:cs="Arial"/>
                <w:b w:val="0"/>
                <w:sz w:val="20"/>
              </w:rPr>
              <w:t xml:space="preserve"> over </w:t>
            </w:r>
            <w:r w:rsidR="001656FC">
              <w:rPr>
                <w:rFonts w:ascii="Frutiger LT Std 45 Light" w:hAnsi="Frutiger LT Std 45 Light" w:cs="Arial"/>
                <w:b w:val="0"/>
                <w:sz w:val="20"/>
              </w:rPr>
              <w:t>6</w:t>
            </w:r>
            <w:r>
              <w:rPr>
                <w:rFonts w:ascii="Frutiger LT Std 45 Light" w:hAnsi="Frutiger LT Std 45 Light" w:cs="Arial"/>
                <w:b w:val="0"/>
                <w:sz w:val="20"/>
              </w:rPr>
              <w:t xml:space="preserve">,000 students, studying at </w:t>
            </w:r>
            <w:r w:rsidR="001656FC">
              <w:rPr>
                <w:rFonts w:ascii="Frutiger LT Std 45 Light" w:hAnsi="Frutiger LT Std 45 Light" w:cs="Arial"/>
                <w:b w:val="0"/>
                <w:sz w:val="20"/>
              </w:rPr>
              <w:t>varying levels from</w:t>
            </w:r>
            <w:r>
              <w:rPr>
                <w:rFonts w:ascii="Frutiger LT Std 45 Light" w:hAnsi="Frutiger LT Std 45 Light" w:cs="Arial"/>
                <w:b w:val="0"/>
                <w:sz w:val="20"/>
              </w:rPr>
              <w:t xml:space="preserve"> </w:t>
            </w:r>
            <w:r w:rsidR="001656FC">
              <w:rPr>
                <w:rFonts w:ascii="Frutiger LT Std 45 Light" w:hAnsi="Frutiger LT Std 45 Light" w:cs="Arial"/>
                <w:b w:val="0"/>
                <w:sz w:val="20"/>
              </w:rPr>
              <w:t>Foundation, Undergraduate to Postgraduate.</w:t>
            </w:r>
            <w:r w:rsidR="003E1A54">
              <w:rPr>
                <w:rFonts w:ascii="Frutiger LT Std 45 Light" w:hAnsi="Frutiger LT Std 45 Light" w:cs="Arial"/>
                <w:b w:val="0"/>
                <w:sz w:val="20"/>
              </w:rPr>
              <w:br/>
            </w:r>
          </w:p>
          <w:p w14:paraId="2C6FE33E" w14:textId="4524CFE3" w:rsidR="007C41FA" w:rsidRDefault="00507D5C" w:rsidP="000C1F51">
            <w:pPr>
              <w:rPr>
                <w:rFonts w:ascii="Frutiger LT Std 45 Light" w:hAnsi="Frutiger LT Std 45 Light"/>
                <w:sz w:val="20"/>
              </w:rPr>
            </w:pPr>
            <w:r>
              <w:rPr>
                <w:rFonts w:ascii="Frutiger LT Std 45 Light" w:hAnsi="Frutiger LT Std 45 Light"/>
                <w:sz w:val="20"/>
              </w:rPr>
              <w:t xml:space="preserve">The </w:t>
            </w:r>
            <w:r w:rsidR="001656FC">
              <w:rPr>
                <w:rFonts w:ascii="Frutiger LT Std 45 Light" w:hAnsi="Frutiger LT Std 45 Light"/>
                <w:sz w:val="20"/>
              </w:rPr>
              <w:t xml:space="preserve">Faculty delivers </w:t>
            </w:r>
            <w:r w:rsidR="000C1F51" w:rsidRPr="00F40326">
              <w:rPr>
                <w:rFonts w:ascii="Frutiger LT Std 45 Light" w:hAnsi="Frutiger LT Std 45 Light"/>
                <w:sz w:val="20"/>
              </w:rPr>
              <w:t xml:space="preserve">interdisciplinary research and teaching in </w:t>
            </w:r>
            <w:r w:rsidR="00834A36">
              <w:rPr>
                <w:rFonts w:ascii="Frutiger LT Std 45 Light" w:hAnsi="Frutiger LT Std 45 Light"/>
                <w:sz w:val="20"/>
              </w:rPr>
              <w:t xml:space="preserve">both </w:t>
            </w:r>
            <w:r w:rsidR="000C1F51" w:rsidRPr="00F40326">
              <w:rPr>
                <w:rFonts w:ascii="Frutiger LT Std 45 Light" w:hAnsi="Frutiger LT Std 45 Light"/>
                <w:sz w:val="20"/>
              </w:rPr>
              <w:t>human and animal health</w:t>
            </w:r>
            <w:r w:rsidR="001656FC">
              <w:rPr>
                <w:rFonts w:ascii="Frutiger LT Std 45 Light" w:hAnsi="Frutiger LT Std 45 Light"/>
                <w:sz w:val="20"/>
              </w:rPr>
              <w:t xml:space="preserve"> </w:t>
            </w:r>
            <w:r w:rsidR="00834A36">
              <w:rPr>
                <w:rFonts w:ascii="Frutiger LT Std 45 Light" w:hAnsi="Frutiger LT Std 45 Light"/>
                <w:sz w:val="20"/>
              </w:rPr>
              <w:t xml:space="preserve">under its </w:t>
            </w:r>
            <w:proofErr w:type="spellStart"/>
            <w:r w:rsidR="00834A36">
              <w:rPr>
                <w:rFonts w:ascii="Frutiger LT Std 45 Light" w:hAnsi="Frutiger LT Std 45 Light"/>
                <w:sz w:val="20"/>
              </w:rPr>
              <w:t>over arching</w:t>
            </w:r>
            <w:proofErr w:type="spellEnd"/>
            <w:r w:rsidR="00834A36">
              <w:rPr>
                <w:rFonts w:ascii="Frutiger LT Std 45 Light" w:hAnsi="Frutiger LT Std 45 Light"/>
                <w:sz w:val="20"/>
              </w:rPr>
              <w:t xml:space="preserve"> </w:t>
            </w:r>
            <w:r w:rsidR="001656FC">
              <w:rPr>
                <w:rFonts w:ascii="Frutiger LT Std 45 Light" w:hAnsi="Frutiger LT Std 45 Light"/>
                <w:sz w:val="20"/>
              </w:rPr>
              <w:t xml:space="preserve">One Health, One Medicine </w:t>
            </w:r>
            <w:r w:rsidR="00834A36">
              <w:rPr>
                <w:rFonts w:ascii="Frutiger LT Std 45 Light" w:hAnsi="Frutiger LT Std 45 Light"/>
                <w:sz w:val="20"/>
              </w:rPr>
              <w:t xml:space="preserve">ethos. </w:t>
            </w:r>
            <w:r w:rsidR="00577E8A">
              <w:rPr>
                <w:rFonts w:ascii="Frutiger LT Std 45 Light" w:hAnsi="Frutiger LT Std 45 Light"/>
                <w:sz w:val="20"/>
              </w:rPr>
              <w:t xml:space="preserve">The Faculty </w:t>
            </w:r>
            <w:r w:rsidR="00694A3A">
              <w:rPr>
                <w:rFonts w:ascii="Frutiger LT Std 45 Light" w:hAnsi="Frutiger LT Std 45 Light"/>
                <w:sz w:val="20"/>
              </w:rPr>
              <w:t>looks forward to welcoming</w:t>
            </w:r>
            <w:r w:rsidR="00577E8A">
              <w:rPr>
                <w:rFonts w:ascii="Frutiger LT Std 45 Light" w:hAnsi="Frutiger LT Std 45 Light"/>
                <w:sz w:val="20"/>
              </w:rPr>
              <w:t xml:space="preserve"> its first cohort of Medical students to the new School of Medicine in September 2024</w:t>
            </w:r>
            <w:r w:rsidR="00694A3A">
              <w:rPr>
                <w:rFonts w:ascii="Frutiger LT Std 45 Light" w:hAnsi="Frutiger LT Std 45 Light"/>
                <w:sz w:val="20"/>
              </w:rPr>
              <w:t>.</w:t>
            </w:r>
          </w:p>
          <w:p w14:paraId="4A923819" w14:textId="5AB965A4" w:rsidR="001908A5" w:rsidRDefault="000C1F51" w:rsidP="000C1F51">
            <w:pPr>
              <w:rPr>
                <w:rFonts w:ascii="Frutiger LT Std 45 Light" w:hAnsi="Frutiger LT Std 45 Light"/>
                <w:sz w:val="20"/>
              </w:rPr>
            </w:pPr>
            <w:r>
              <w:rPr>
                <w:rFonts w:ascii="Frutiger LT Std 45 Light" w:hAnsi="Frutiger LT Std 45 Light"/>
                <w:sz w:val="20"/>
              </w:rPr>
              <w:t>Laboratory space</w:t>
            </w:r>
            <w:r w:rsidR="001656FC">
              <w:rPr>
                <w:rFonts w:ascii="Frutiger LT Std 45 Light" w:hAnsi="Frutiger LT Std 45 Light"/>
                <w:sz w:val="20"/>
              </w:rPr>
              <w:t>s</w:t>
            </w:r>
            <w:r>
              <w:rPr>
                <w:rFonts w:ascii="Frutiger LT Std 45 Light" w:hAnsi="Frutiger LT Std 45 Light"/>
                <w:sz w:val="20"/>
              </w:rPr>
              <w:t xml:space="preserve"> across the </w:t>
            </w:r>
            <w:r w:rsidR="001656FC">
              <w:rPr>
                <w:rFonts w:ascii="Frutiger LT Std 45 Light" w:hAnsi="Frutiger LT Std 45 Light"/>
                <w:sz w:val="20"/>
              </w:rPr>
              <w:t xml:space="preserve">two </w:t>
            </w:r>
            <w:r>
              <w:rPr>
                <w:rFonts w:ascii="Frutiger LT Std 45 Light" w:hAnsi="Frutiger LT Std 45 Light"/>
                <w:sz w:val="20"/>
              </w:rPr>
              <w:t>School</w:t>
            </w:r>
            <w:r w:rsidR="001656FC">
              <w:rPr>
                <w:rFonts w:ascii="Frutiger LT Std 45 Light" w:hAnsi="Frutiger LT Std 45 Light"/>
                <w:sz w:val="20"/>
              </w:rPr>
              <w:t xml:space="preserve">s are </w:t>
            </w:r>
            <w:r>
              <w:rPr>
                <w:rFonts w:ascii="Frutiger LT Std 45 Light" w:hAnsi="Frutiger LT Std 45 Light"/>
                <w:sz w:val="20"/>
              </w:rPr>
              <w:t xml:space="preserve">extensive, incorporating both teaching and research laboratory facilities </w:t>
            </w:r>
            <w:r w:rsidR="001656FC">
              <w:rPr>
                <w:rFonts w:ascii="Frutiger LT Std 45 Light" w:hAnsi="Frutiger LT Std 45 Light"/>
                <w:sz w:val="20"/>
              </w:rPr>
              <w:t>within 6</w:t>
            </w:r>
            <w:r>
              <w:rPr>
                <w:rFonts w:ascii="Frutiger LT Std 45 Light" w:hAnsi="Frutiger LT Std 45 Light"/>
                <w:sz w:val="20"/>
              </w:rPr>
              <w:t xml:space="preserve"> buildings and across 2 different campus locations</w:t>
            </w:r>
            <w:r w:rsidR="001656FC">
              <w:rPr>
                <w:rFonts w:ascii="Frutiger LT Std 45 Light" w:hAnsi="Frutiger LT Std 45 Light"/>
                <w:sz w:val="20"/>
              </w:rPr>
              <w:t xml:space="preserve"> in Guildford (Stag Hill and Manor Park)</w:t>
            </w:r>
            <w:r>
              <w:rPr>
                <w:rFonts w:ascii="Frutiger LT Std 45 Light" w:hAnsi="Frutiger LT Std 45 Light"/>
                <w:sz w:val="20"/>
              </w:rPr>
              <w:t>.</w:t>
            </w:r>
            <w:r w:rsidR="00543598">
              <w:rPr>
                <w:rFonts w:ascii="Frutiger LT Std 45 Light" w:hAnsi="Frutiger LT Std 45 Light"/>
                <w:sz w:val="20"/>
              </w:rPr>
              <w:t xml:space="preserve">  </w:t>
            </w:r>
            <w:r w:rsidR="001656FC">
              <w:rPr>
                <w:rFonts w:ascii="Frutiger LT Std 45 Light" w:hAnsi="Frutiger LT Std 45 Light"/>
                <w:sz w:val="20"/>
              </w:rPr>
              <w:t>The School of Veterinary Medicine was established in 2013 as only the 7</w:t>
            </w:r>
            <w:r w:rsidR="001656FC" w:rsidRPr="001656FC">
              <w:rPr>
                <w:rFonts w:ascii="Frutiger LT Std 45 Light" w:hAnsi="Frutiger LT Std 45 Light"/>
                <w:sz w:val="20"/>
                <w:vertAlign w:val="superscript"/>
              </w:rPr>
              <w:t>th</w:t>
            </w:r>
            <w:r w:rsidR="001656FC">
              <w:rPr>
                <w:rFonts w:ascii="Frutiger LT Std 45 Light" w:hAnsi="Frutiger LT Std 45 Light"/>
                <w:sz w:val="20"/>
              </w:rPr>
              <w:t xml:space="preserve"> School in the UK and operates a distinct distributed model of education with</w:t>
            </w:r>
            <w:r w:rsidR="00EC2E70">
              <w:rPr>
                <w:rFonts w:ascii="Frutiger LT Std 45 Light" w:hAnsi="Frutiger LT Std 45 Light"/>
                <w:sz w:val="20"/>
              </w:rPr>
              <w:t>in</w:t>
            </w:r>
            <w:r w:rsidR="001656FC">
              <w:rPr>
                <w:rFonts w:ascii="Frutiger LT Std 45 Light" w:hAnsi="Frutiger LT Std 45 Light"/>
                <w:sz w:val="20"/>
              </w:rPr>
              <w:t xml:space="preserve"> three bespoke bui</w:t>
            </w:r>
            <w:r w:rsidR="00B73272">
              <w:rPr>
                <w:rFonts w:ascii="Frutiger LT Std 45 Light" w:hAnsi="Frutiger LT Std 45 Light"/>
                <w:sz w:val="20"/>
              </w:rPr>
              <w:t>l</w:t>
            </w:r>
            <w:r w:rsidR="001656FC">
              <w:rPr>
                <w:rFonts w:ascii="Frutiger LT Std 45 Light" w:hAnsi="Frutiger LT Std 45 Light"/>
                <w:sz w:val="20"/>
              </w:rPr>
              <w:t xml:space="preserve">dings including the </w:t>
            </w:r>
            <w:r w:rsidR="001908A5">
              <w:rPr>
                <w:rFonts w:ascii="Frutiger LT Std 45 Light" w:hAnsi="Frutiger LT Std 45 Light"/>
                <w:sz w:val="20"/>
              </w:rPr>
              <w:t>Veterinary Pathology Centre, Large Animal Facility and the main School building housing the small clinical skills facility and laboratories.  In 2016 a</w:t>
            </w:r>
            <w:r w:rsidR="00507D5C">
              <w:rPr>
                <w:rFonts w:ascii="Frutiger LT Std 45 Light" w:hAnsi="Frutiger LT Std 45 Light"/>
                <w:sz w:val="20"/>
              </w:rPr>
              <w:t xml:space="preserve"> new Innovation </w:t>
            </w:r>
            <w:r w:rsidR="00543598">
              <w:rPr>
                <w:rFonts w:ascii="Frutiger LT Std 45 Light" w:hAnsi="Frutiger LT Std 45 Light"/>
                <w:sz w:val="20"/>
              </w:rPr>
              <w:t xml:space="preserve">for Health teaching </w:t>
            </w:r>
            <w:r w:rsidR="00507D5C">
              <w:rPr>
                <w:rFonts w:ascii="Frutiger LT Std 45 Light" w:hAnsi="Frutiger LT Std 45 Light"/>
                <w:sz w:val="20"/>
              </w:rPr>
              <w:t xml:space="preserve">laboratory </w:t>
            </w:r>
            <w:r w:rsidR="001908A5">
              <w:rPr>
                <w:rFonts w:ascii="Frutiger LT Std 45 Light" w:hAnsi="Frutiger LT Std 45 Light"/>
                <w:sz w:val="20"/>
              </w:rPr>
              <w:t xml:space="preserve">was </w:t>
            </w:r>
            <w:r w:rsidR="00507D5C">
              <w:rPr>
                <w:rFonts w:ascii="Frutiger LT Std 45 Light" w:hAnsi="Frutiger LT Std 45 Light"/>
                <w:sz w:val="20"/>
              </w:rPr>
              <w:t>opened</w:t>
            </w:r>
            <w:r w:rsidR="00543598">
              <w:rPr>
                <w:rFonts w:ascii="Frutiger LT Std 45 Light" w:hAnsi="Frutiger LT Std 45 Light"/>
                <w:sz w:val="20"/>
              </w:rPr>
              <w:t xml:space="preserve"> </w:t>
            </w:r>
            <w:r w:rsidR="001908A5">
              <w:rPr>
                <w:rFonts w:ascii="Frutiger LT Std 45 Light" w:hAnsi="Frutiger LT Std 45 Light"/>
                <w:sz w:val="20"/>
              </w:rPr>
              <w:t xml:space="preserve">in the School of Biosciences accommodating 200 students in this state of the art facility.  The School of Biosciences holds a GOLD Athena Swan equality, diversity and </w:t>
            </w:r>
            <w:r w:rsidR="00CD3ADE">
              <w:rPr>
                <w:rFonts w:ascii="Frutiger LT Std 45 Light" w:hAnsi="Frutiger LT Std 45 Light"/>
                <w:sz w:val="20"/>
              </w:rPr>
              <w:t>inclusivity</w:t>
            </w:r>
            <w:r w:rsidR="001908A5">
              <w:rPr>
                <w:rFonts w:ascii="Frutiger LT Std 45 Light" w:hAnsi="Frutiger LT Std 45 Light"/>
                <w:sz w:val="20"/>
              </w:rPr>
              <w:t xml:space="preserve"> award, one of only 16 Universities to hold this level of award.  The School of Veterinary Medicine are working towards their first Athena Swan award.</w:t>
            </w:r>
          </w:p>
          <w:p w14:paraId="4338353B" w14:textId="5195429B" w:rsidR="002A67BD" w:rsidRPr="00F32F93" w:rsidRDefault="002A67BD" w:rsidP="00F14E3F">
            <w:pPr>
              <w:pStyle w:val="ListParagraph"/>
              <w:spacing w:after="120"/>
              <w:ind w:left="0"/>
              <w:rPr>
                <w:rFonts w:ascii="Frutiger LT Std 45 Light" w:hAnsi="Frutiger LT Std 45 Light"/>
                <w:sz w:val="20"/>
              </w:rPr>
            </w:pPr>
            <w:r w:rsidRPr="002A67BD">
              <w:rPr>
                <w:rFonts w:ascii="Frutiger LT Std 45 Light" w:hAnsi="Frutiger LT Std 45 Light" w:cs="Arial"/>
                <w:sz w:val="20"/>
              </w:rPr>
              <w:t>The post holder will be expected to play a critical role in helping the School</w:t>
            </w:r>
            <w:r w:rsidR="00A85A92">
              <w:rPr>
                <w:rFonts w:ascii="Frutiger LT Std 45 Light" w:hAnsi="Frutiger LT Std 45 Light" w:cs="Arial"/>
                <w:sz w:val="20"/>
              </w:rPr>
              <w:t>s</w:t>
            </w:r>
            <w:r w:rsidRPr="002A67BD">
              <w:rPr>
                <w:rFonts w:ascii="Frutiger LT Std 45 Light" w:hAnsi="Frutiger LT Std 45 Light" w:cs="Arial"/>
                <w:sz w:val="20"/>
              </w:rPr>
              <w:t xml:space="preserve"> achieve the</w:t>
            </w:r>
            <w:r w:rsidR="001908A5">
              <w:rPr>
                <w:rFonts w:ascii="Frutiger LT Std 45 Light" w:hAnsi="Frutiger LT Std 45 Light" w:cs="Arial"/>
                <w:sz w:val="20"/>
              </w:rPr>
              <w:t>ir strategic goals</w:t>
            </w:r>
            <w:r w:rsidRPr="002A67BD">
              <w:rPr>
                <w:rFonts w:ascii="Frutiger LT Std 45 Light" w:hAnsi="Frutiger LT Std 45 Light" w:cs="Arial"/>
                <w:sz w:val="20"/>
              </w:rPr>
              <w:t xml:space="preserve"> by providing the necessary </w:t>
            </w:r>
            <w:r w:rsidR="001908A5">
              <w:rPr>
                <w:rFonts w:ascii="Frutiger LT Std 45 Light" w:hAnsi="Frutiger LT Std 45 Light" w:cs="Arial"/>
                <w:sz w:val="20"/>
              </w:rPr>
              <w:t>leadership across all of the technical facilities.</w:t>
            </w:r>
          </w:p>
        </w:tc>
      </w:tr>
      <w:tr w:rsidR="007C41FA" w:rsidRPr="00687A6A" w14:paraId="36B55D92" w14:textId="77777777" w:rsidTr="00BA47FC">
        <w:trPr>
          <w:cantSplit/>
          <w:trHeight w:val="5519"/>
        </w:trPr>
        <w:tc>
          <w:tcPr>
            <w:tcW w:w="5000" w:type="pct"/>
            <w:gridSpan w:val="6"/>
          </w:tcPr>
          <w:p w14:paraId="7D2D85D4" w14:textId="77777777" w:rsidR="003E1A54" w:rsidRDefault="007C41FA" w:rsidP="007C41FA">
            <w:pPr>
              <w:pStyle w:val="Heading4"/>
              <w:spacing w:before="60"/>
              <w:jc w:val="both"/>
              <w:rPr>
                <w:rFonts w:ascii="Frutiger LT Std 45 Light" w:hAnsi="Frutiger LT Std 45 Light"/>
                <w:b w:val="0"/>
                <w:i/>
                <w:sz w:val="16"/>
                <w:szCs w:val="16"/>
              </w:rPr>
            </w:pPr>
            <w:r w:rsidRPr="004B31D4">
              <w:rPr>
                <w:rFonts w:ascii="Frutiger LT Std 45 Light" w:hAnsi="Frutiger LT Std 45 Light"/>
                <w:sz w:val="20"/>
                <w:u w:val="single"/>
              </w:rPr>
              <w:lastRenderedPageBreak/>
              <w:t>Department Structure Chart</w:t>
            </w:r>
          </w:p>
          <w:p w14:paraId="5674158B" w14:textId="77777777" w:rsidR="007C41FA" w:rsidRDefault="003E1A54" w:rsidP="007C41FA">
            <w:pPr>
              <w:pStyle w:val="Heading4"/>
              <w:spacing w:before="60"/>
              <w:jc w:val="both"/>
              <w:rPr>
                <w:rFonts w:ascii="Frutiger LT Std 45 Light" w:hAnsi="Frutiger LT Std 45 Light"/>
                <w:b w:val="0"/>
                <w:i/>
                <w:sz w:val="16"/>
                <w:szCs w:val="16"/>
              </w:rPr>
            </w:pPr>
            <w:r>
              <w:rPr>
                <w:noProof/>
                <w:lang w:eastAsia="en-GB"/>
              </w:rPr>
              <w:t xml:space="preserve"> </w:t>
            </w:r>
          </w:p>
          <w:p w14:paraId="3E6B5554" w14:textId="0161AEA0" w:rsidR="007C41FA" w:rsidRPr="000279E5" w:rsidRDefault="000718C5" w:rsidP="007F28CA">
            <w:pPr>
              <w:jc w:val="center"/>
            </w:pPr>
            <w:r>
              <w:object w:dxaOrig="6697" w:dyaOrig="6924" w14:anchorId="3222F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15pt;height:346.25pt" o:ole="">
                  <v:imagedata r:id="rId8" o:title=""/>
                </v:shape>
                <o:OLEObject Type="Embed" ProgID="Visio.Drawing.15" ShapeID="_x0000_i1027" DrawAspect="Content" ObjectID="_1756713435" r:id="rId9"/>
              </w:object>
            </w:r>
          </w:p>
        </w:tc>
      </w:tr>
      <w:tr w:rsidR="007C41FA" w:rsidRPr="00687A6A" w14:paraId="3907A5DE" w14:textId="77777777" w:rsidTr="00BA47FC">
        <w:trPr>
          <w:cantSplit/>
          <w:trHeight w:val="3497"/>
        </w:trPr>
        <w:tc>
          <w:tcPr>
            <w:tcW w:w="5000" w:type="pct"/>
            <w:gridSpan w:val="6"/>
          </w:tcPr>
          <w:p w14:paraId="66D36CA6" w14:textId="77777777" w:rsidR="007C41FA" w:rsidRDefault="007C41FA" w:rsidP="007C41FA">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57FC0880" w14:textId="77777777" w:rsidR="007C41FA" w:rsidRPr="00F10F6F" w:rsidRDefault="007C41FA" w:rsidP="007C41FA">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508F6742" w14:textId="38C7C1B2" w:rsidR="001908A5" w:rsidRDefault="00507D5C" w:rsidP="00C05E5B">
            <w:pPr>
              <w:pStyle w:val="ListParagraph"/>
              <w:numPr>
                <w:ilvl w:val="0"/>
                <w:numId w:val="18"/>
              </w:numPr>
              <w:spacing w:after="0"/>
              <w:ind w:left="284" w:hanging="284"/>
              <w:rPr>
                <w:rFonts w:ascii="Frutiger LT Std 45 Light" w:hAnsi="Frutiger LT Std 45 Light" w:cs="Arial"/>
                <w:sz w:val="20"/>
              </w:rPr>
            </w:pPr>
            <w:r>
              <w:rPr>
                <w:rFonts w:ascii="Frutiger LT Std 45 Light" w:hAnsi="Frutiger LT Std 45 Light" w:cs="Arial"/>
                <w:sz w:val="20"/>
              </w:rPr>
              <w:t xml:space="preserve">The post holder will </w:t>
            </w:r>
            <w:r w:rsidR="001908A5">
              <w:rPr>
                <w:rFonts w:ascii="Frutiger LT Std 45 Light" w:hAnsi="Frutiger LT Std 45 Light" w:cs="Arial"/>
                <w:sz w:val="20"/>
              </w:rPr>
              <w:t>work closely with the Director of Operations in the Faculty who will provide support and guidance as required and within a senior team of Operational Managers.</w:t>
            </w:r>
          </w:p>
          <w:p w14:paraId="7ADEFB6D" w14:textId="66292539" w:rsidR="00C05E5B" w:rsidRDefault="001908A5" w:rsidP="00C05E5B">
            <w:pPr>
              <w:pStyle w:val="ListParagraph"/>
              <w:numPr>
                <w:ilvl w:val="0"/>
                <w:numId w:val="18"/>
              </w:numPr>
              <w:spacing w:after="0"/>
              <w:ind w:left="284" w:hanging="284"/>
              <w:rPr>
                <w:rFonts w:ascii="Frutiger LT Std 45 Light" w:hAnsi="Frutiger LT Std 45 Light" w:cs="Arial"/>
                <w:sz w:val="20"/>
              </w:rPr>
            </w:pPr>
            <w:r>
              <w:rPr>
                <w:rFonts w:ascii="Frutiger LT Std 45 Light" w:hAnsi="Frutiger LT Std 45 Light" w:cs="Arial"/>
                <w:sz w:val="20"/>
              </w:rPr>
              <w:t xml:space="preserve">They will represent the technical services of both Schools on the School Senior Leadership teams and </w:t>
            </w:r>
            <w:r w:rsidR="00507D5C">
              <w:rPr>
                <w:rFonts w:ascii="Frutiger LT Std 45 Light" w:hAnsi="Frutiger LT Std 45 Light" w:cs="Arial"/>
                <w:sz w:val="20"/>
              </w:rPr>
              <w:t>act as</w:t>
            </w:r>
            <w:r w:rsidR="00C05E5B">
              <w:rPr>
                <w:rFonts w:ascii="Frutiger LT Std 45 Light" w:hAnsi="Frutiger LT Std 45 Light" w:cs="Arial"/>
                <w:sz w:val="20"/>
              </w:rPr>
              <w:t xml:space="preserve"> </w:t>
            </w:r>
            <w:r>
              <w:rPr>
                <w:rFonts w:ascii="Frutiger LT Std 45 Light" w:hAnsi="Frutiger LT Std 45 Light" w:cs="Arial"/>
                <w:sz w:val="20"/>
              </w:rPr>
              <w:t>a ‘bridge’</w:t>
            </w:r>
            <w:r w:rsidR="00C05E5B">
              <w:rPr>
                <w:rFonts w:ascii="Frutiger LT Std 45 Light" w:hAnsi="Frutiger LT Std 45 Light" w:cs="Arial"/>
                <w:sz w:val="20"/>
              </w:rPr>
              <w:t xml:space="preserve"> between the Head of School, Heads of Department</w:t>
            </w:r>
            <w:r>
              <w:rPr>
                <w:rFonts w:ascii="Frutiger LT Std 45 Light" w:hAnsi="Frutiger LT Std 45 Light" w:cs="Arial"/>
                <w:sz w:val="20"/>
              </w:rPr>
              <w:t xml:space="preserve">s, Academics and the </w:t>
            </w:r>
            <w:r w:rsidR="00C05E5B">
              <w:rPr>
                <w:rFonts w:ascii="Frutiger LT Std 45 Light" w:hAnsi="Frutiger LT Std 45 Light" w:cs="Arial"/>
                <w:sz w:val="20"/>
              </w:rPr>
              <w:t xml:space="preserve"> Technical Support Team</w:t>
            </w:r>
            <w:r>
              <w:rPr>
                <w:rFonts w:ascii="Frutiger LT Std 45 Light" w:hAnsi="Frutiger LT Std 45 Light" w:cs="Arial"/>
                <w:sz w:val="20"/>
              </w:rPr>
              <w:t>s</w:t>
            </w:r>
            <w:r w:rsidR="00C05E5B">
              <w:rPr>
                <w:rFonts w:ascii="Frutiger LT Std 45 Light" w:hAnsi="Frutiger LT Std 45 Light" w:cs="Arial"/>
                <w:sz w:val="20"/>
              </w:rPr>
              <w:t>.</w:t>
            </w:r>
          </w:p>
          <w:p w14:paraId="57607823" w14:textId="5385F1A5" w:rsidR="00DD2205" w:rsidRPr="00C05E5B" w:rsidRDefault="00DD2205" w:rsidP="00C05E5B">
            <w:pPr>
              <w:pStyle w:val="ListParagraph"/>
              <w:numPr>
                <w:ilvl w:val="0"/>
                <w:numId w:val="18"/>
              </w:numPr>
              <w:spacing w:after="0"/>
              <w:ind w:left="284" w:hanging="284"/>
              <w:rPr>
                <w:rFonts w:ascii="Frutiger LT Std 45 Light" w:hAnsi="Frutiger LT Std 45 Light" w:cs="Arial"/>
                <w:sz w:val="20"/>
              </w:rPr>
            </w:pPr>
            <w:r w:rsidRPr="00C05E5B">
              <w:rPr>
                <w:rFonts w:ascii="Frutiger LT Std 45 Light" w:hAnsi="Frutiger LT Std 45 Light" w:cs="Arial"/>
                <w:sz w:val="20"/>
              </w:rPr>
              <w:t xml:space="preserve">The post holder will work closely with </w:t>
            </w:r>
            <w:r w:rsidR="001908A5">
              <w:rPr>
                <w:rFonts w:ascii="Frutiger LT Std 45 Light" w:hAnsi="Frutiger LT Std 45 Light" w:cs="Arial"/>
                <w:sz w:val="20"/>
              </w:rPr>
              <w:t>the</w:t>
            </w:r>
            <w:r w:rsidR="00507D5C">
              <w:rPr>
                <w:rFonts w:ascii="Frutiger LT Std 45 Light" w:hAnsi="Frutiger LT Std 45 Light" w:cs="Arial"/>
                <w:sz w:val="20"/>
              </w:rPr>
              <w:t xml:space="preserve"> </w:t>
            </w:r>
            <w:r w:rsidRPr="00C05E5B">
              <w:rPr>
                <w:rFonts w:ascii="Frutiger LT Std 45 Light" w:hAnsi="Frutiger LT Std 45 Light" w:cs="Arial"/>
                <w:sz w:val="20"/>
              </w:rPr>
              <w:t xml:space="preserve">Faculty </w:t>
            </w:r>
            <w:r w:rsidR="00AF28EF" w:rsidRPr="00C05E5B">
              <w:rPr>
                <w:rFonts w:ascii="Frutiger LT Std 45 Light" w:hAnsi="Frutiger LT Std 45 Light" w:cs="Arial"/>
                <w:sz w:val="20"/>
              </w:rPr>
              <w:t xml:space="preserve">Health &amp; </w:t>
            </w:r>
            <w:r w:rsidRPr="00C05E5B">
              <w:rPr>
                <w:rFonts w:ascii="Frutiger LT Std 45 Light" w:hAnsi="Frutiger LT Std 45 Light" w:cs="Arial"/>
                <w:sz w:val="20"/>
              </w:rPr>
              <w:t xml:space="preserve">Safety </w:t>
            </w:r>
            <w:r w:rsidR="00AF28EF" w:rsidRPr="00C05E5B">
              <w:rPr>
                <w:rFonts w:ascii="Frutiger LT Std 45 Light" w:hAnsi="Frutiger LT Std 45 Light" w:cs="Arial"/>
                <w:sz w:val="20"/>
              </w:rPr>
              <w:t>Manager</w:t>
            </w:r>
            <w:r w:rsidRPr="00C05E5B">
              <w:rPr>
                <w:rFonts w:ascii="Frutiger LT Std 45 Light" w:hAnsi="Frutiger LT Std 45 Light" w:cs="Arial"/>
                <w:sz w:val="20"/>
              </w:rPr>
              <w:t xml:space="preserve">, the </w:t>
            </w:r>
            <w:r w:rsidR="001908A5">
              <w:rPr>
                <w:rFonts w:ascii="Frutiger LT Std 45 Light" w:hAnsi="Frutiger LT Std 45 Light" w:cs="Arial"/>
                <w:sz w:val="20"/>
              </w:rPr>
              <w:t>Business Operations Manager</w:t>
            </w:r>
            <w:r w:rsidR="00507D5C">
              <w:rPr>
                <w:rFonts w:ascii="Frutiger LT Std 45 Light" w:hAnsi="Frutiger LT Std 45 Light" w:cs="Arial"/>
                <w:sz w:val="20"/>
              </w:rPr>
              <w:t xml:space="preserve"> and academic staff</w:t>
            </w:r>
            <w:r w:rsidRPr="00C05E5B">
              <w:rPr>
                <w:rFonts w:ascii="Frutiger LT Std 45 Light" w:hAnsi="Frutiger LT Std 45 Light" w:cs="Arial"/>
                <w:sz w:val="20"/>
              </w:rPr>
              <w:t xml:space="preserve"> </w:t>
            </w:r>
            <w:r w:rsidR="00C05E5B">
              <w:rPr>
                <w:rFonts w:ascii="Frutiger LT Std 45 Light" w:hAnsi="Frutiger LT Std 45 Light" w:cs="Arial"/>
                <w:sz w:val="20"/>
              </w:rPr>
              <w:t xml:space="preserve">to ensure that </w:t>
            </w:r>
            <w:r w:rsidR="001908A5">
              <w:rPr>
                <w:rFonts w:ascii="Frutiger LT Std 45 Light" w:hAnsi="Frutiger LT Std 45 Light" w:cs="Arial"/>
                <w:sz w:val="20"/>
              </w:rPr>
              <w:t>relevant core facilities and t</w:t>
            </w:r>
            <w:r w:rsidRPr="00C05E5B">
              <w:rPr>
                <w:rFonts w:ascii="Frutiger LT Std 45 Light" w:hAnsi="Frutiger LT Std 45 Light" w:cs="Arial"/>
                <w:sz w:val="20"/>
              </w:rPr>
              <w:t>echnologies</w:t>
            </w:r>
            <w:r w:rsidR="00C05E5B">
              <w:rPr>
                <w:rFonts w:ascii="Frutiger LT Std 45 Light" w:hAnsi="Frutiger LT Std 45 Light" w:cs="Arial"/>
                <w:sz w:val="20"/>
              </w:rPr>
              <w:t xml:space="preserve"> </w:t>
            </w:r>
            <w:r w:rsidR="00C23701">
              <w:rPr>
                <w:rFonts w:ascii="Frutiger LT Std 45 Light" w:hAnsi="Frutiger LT Std 45 Light" w:cs="Arial"/>
                <w:sz w:val="20"/>
              </w:rPr>
              <w:t>a</w:t>
            </w:r>
            <w:r w:rsidR="00C05E5B">
              <w:rPr>
                <w:rFonts w:ascii="Frutiger LT Std 45 Light" w:hAnsi="Frutiger LT Std 45 Light" w:cs="Arial"/>
                <w:sz w:val="20"/>
              </w:rPr>
              <w:t>re adequately supported and developed</w:t>
            </w:r>
            <w:r w:rsidRPr="00C05E5B">
              <w:rPr>
                <w:rFonts w:ascii="Frutiger LT Std 45 Light" w:hAnsi="Frutiger LT Std 45 Light" w:cs="Arial"/>
                <w:sz w:val="20"/>
              </w:rPr>
              <w:t xml:space="preserve">.  </w:t>
            </w:r>
          </w:p>
          <w:p w14:paraId="48A841DB" w14:textId="77777777" w:rsidR="00C23701" w:rsidRPr="00C23701" w:rsidRDefault="00C05E5B" w:rsidP="00C23701">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 post holder will liaise regularly with the University Procurement</w:t>
            </w:r>
            <w:r w:rsidR="00C23701">
              <w:rPr>
                <w:rFonts w:ascii="Frutiger LT Std 45 Light" w:hAnsi="Frutiger LT Std 45 Light" w:cs="Arial"/>
                <w:sz w:val="20"/>
              </w:rPr>
              <w:t>/finance team</w:t>
            </w:r>
            <w:r>
              <w:rPr>
                <w:rFonts w:ascii="Frutiger LT Std 45 Light" w:hAnsi="Frutiger LT Std 45 Light" w:cs="Arial"/>
                <w:sz w:val="20"/>
              </w:rPr>
              <w:t xml:space="preserve"> to ensure resources are appropriately and economically resourced</w:t>
            </w:r>
            <w:r w:rsidR="00C23701">
              <w:rPr>
                <w:rFonts w:ascii="Frutiger LT Std 45 Light" w:hAnsi="Frutiger LT Std 45 Light" w:cs="Arial"/>
                <w:sz w:val="20"/>
              </w:rPr>
              <w:t xml:space="preserve"> and managed. </w:t>
            </w:r>
          </w:p>
          <w:p w14:paraId="701F19EF" w14:textId="36CE378C" w:rsidR="00C23701" w:rsidRPr="00C23701" w:rsidRDefault="00C23701" w:rsidP="00C23701">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 post holder will work closely with the University Estates team to deliver structural projects impacting on technical facilities</w:t>
            </w:r>
            <w:r w:rsidR="00826D14">
              <w:rPr>
                <w:rFonts w:ascii="Frutiger LT Std 45 Light" w:hAnsi="Frutiger LT Std 45 Light" w:cs="Arial"/>
                <w:sz w:val="20"/>
              </w:rPr>
              <w:t xml:space="preserve"> and ensuring that all maintenance requirements are undertaken effectively.</w:t>
            </w:r>
            <w:r>
              <w:rPr>
                <w:rFonts w:ascii="Frutiger LT Std 45 Light" w:hAnsi="Frutiger LT Std 45 Light" w:cs="Arial"/>
                <w:sz w:val="20"/>
              </w:rPr>
              <w:t>.</w:t>
            </w:r>
          </w:p>
          <w:p w14:paraId="7C25030C" w14:textId="77777777" w:rsidR="007C41FA" w:rsidRDefault="007C41FA" w:rsidP="007C41FA">
            <w:pPr>
              <w:spacing w:after="0"/>
              <w:rPr>
                <w:rFonts w:ascii="Frutiger LT Std 45 Light" w:hAnsi="Frutiger LT Std 45 Light" w:cs="Arial"/>
                <w:b/>
                <w:sz w:val="20"/>
                <w:u w:val="single"/>
              </w:rPr>
            </w:pPr>
          </w:p>
          <w:p w14:paraId="32F2DD1E" w14:textId="77777777" w:rsidR="007C41FA" w:rsidRPr="00F10F6F" w:rsidRDefault="007C41FA" w:rsidP="007C41FA">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2A19A82F" w14:textId="114F296B" w:rsidR="00C05E5B" w:rsidRPr="004A446C" w:rsidRDefault="00C05E5B" w:rsidP="00C05E5B">
            <w:pPr>
              <w:pStyle w:val="ListParagraph"/>
              <w:numPr>
                <w:ilvl w:val="0"/>
                <w:numId w:val="17"/>
              </w:numPr>
              <w:spacing w:before="60" w:after="0"/>
              <w:ind w:left="284" w:hanging="284"/>
              <w:rPr>
                <w:rFonts w:ascii="Frutiger LT Std 45 Light" w:hAnsi="Frutiger LT Std 45 Light" w:cs="Arial"/>
                <w:b/>
                <w:sz w:val="20"/>
                <w:u w:val="single"/>
              </w:rPr>
            </w:pPr>
            <w:r w:rsidRPr="00DD2205">
              <w:rPr>
                <w:rFonts w:ascii="Frutiger LT Std 45 Light" w:hAnsi="Frutiger LT Std 45 Light" w:cs="Arial"/>
                <w:sz w:val="20"/>
              </w:rPr>
              <w:t xml:space="preserve">They will </w:t>
            </w:r>
            <w:r>
              <w:rPr>
                <w:rFonts w:ascii="Frutiger LT Std 45 Light" w:hAnsi="Frutiger LT Std 45 Light" w:cs="Arial"/>
                <w:sz w:val="20"/>
              </w:rPr>
              <w:t xml:space="preserve">be the first point of contact regarding liaison with </w:t>
            </w:r>
            <w:r w:rsidRPr="00DD2205">
              <w:rPr>
                <w:rFonts w:ascii="Frutiger LT Std 45 Light" w:hAnsi="Frutiger LT Std 45 Light" w:cs="Arial"/>
                <w:sz w:val="20"/>
              </w:rPr>
              <w:t>external contractors and equipment suppliers</w:t>
            </w:r>
            <w:r w:rsidR="00507D5C">
              <w:rPr>
                <w:rFonts w:ascii="Frutiger LT Std 45 Light" w:hAnsi="Frutiger LT Std 45 Light" w:cs="Arial"/>
                <w:sz w:val="20"/>
              </w:rPr>
              <w:t xml:space="preserve"> together with regulatory bodies </w:t>
            </w:r>
            <w:r w:rsidR="00826D14">
              <w:rPr>
                <w:rFonts w:ascii="Frutiger LT Std 45 Light" w:hAnsi="Frutiger LT Std 45 Light" w:cs="Arial"/>
                <w:sz w:val="20"/>
              </w:rPr>
              <w:t>as</w:t>
            </w:r>
            <w:r w:rsidR="00507D5C">
              <w:rPr>
                <w:rFonts w:ascii="Frutiger LT Std 45 Light" w:hAnsi="Frutiger LT Std 45 Light" w:cs="Arial"/>
                <w:sz w:val="20"/>
              </w:rPr>
              <w:t xml:space="preserve"> required.</w:t>
            </w:r>
          </w:p>
          <w:p w14:paraId="3555D636" w14:textId="77777777" w:rsidR="007C41FA" w:rsidRPr="00C05E5B" w:rsidRDefault="007C41FA" w:rsidP="00C05E5B">
            <w:pPr>
              <w:spacing w:before="60" w:after="0"/>
              <w:rPr>
                <w:rFonts w:ascii="Frutiger LT Std 45 Light" w:hAnsi="Frutiger LT Std 45 Light" w:cs="Arial"/>
                <w:b/>
                <w:sz w:val="20"/>
                <w:u w:val="single"/>
              </w:rPr>
            </w:pPr>
          </w:p>
        </w:tc>
      </w:tr>
    </w:tbl>
    <w:p w14:paraId="7572FDBA" w14:textId="77777777" w:rsidR="003005DA" w:rsidRPr="00C30F19" w:rsidRDefault="003005DA" w:rsidP="002237A4"/>
    <w:sectPr w:rsidR="003005DA" w:rsidRPr="00C30F19" w:rsidSect="00974260">
      <w:headerReference w:type="default" r:id="rId10"/>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2B7F" w14:textId="77777777" w:rsidR="00650D48" w:rsidRDefault="00650D48">
      <w:r>
        <w:separator/>
      </w:r>
    </w:p>
  </w:endnote>
  <w:endnote w:type="continuationSeparator" w:id="0">
    <w:p w14:paraId="6241F20B" w14:textId="77777777" w:rsidR="00650D48" w:rsidRDefault="0065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BC25" w14:textId="77777777" w:rsidR="00650D48" w:rsidRDefault="00650D48">
      <w:r>
        <w:separator/>
      </w:r>
    </w:p>
  </w:footnote>
  <w:footnote w:type="continuationSeparator" w:id="0">
    <w:p w14:paraId="3256D72F" w14:textId="77777777" w:rsidR="00650D48" w:rsidRDefault="0065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7A30"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322A43C9" wp14:editId="1A775628">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375342E"/>
    <w:multiLevelType w:val="hybridMultilevel"/>
    <w:tmpl w:val="1FB858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B43808"/>
    <w:multiLevelType w:val="hybridMultilevel"/>
    <w:tmpl w:val="D848E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631F7"/>
    <w:multiLevelType w:val="hybridMultilevel"/>
    <w:tmpl w:val="03145D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AA07F7"/>
    <w:multiLevelType w:val="hybridMultilevel"/>
    <w:tmpl w:val="7D3248F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A30B0"/>
    <w:multiLevelType w:val="hybridMultilevel"/>
    <w:tmpl w:val="03145D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3157776"/>
    <w:multiLevelType w:val="hybridMultilevel"/>
    <w:tmpl w:val="774AC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813793599">
    <w:abstractNumId w:val="4"/>
  </w:num>
  <w:num w:numId="2" w16cid:durableId="111829428">
    <w:abstractNumId w:val="15"/>
  </w:num>
  <w:num w:numId="3" w16cid:durableId="1244684409">
    <w:abstractNumId w:val="6"/>
  </w:num>
  <w:num w:numId="4" w16cid:durableId="35744168">
    <w:abstractNumId w:val="13"/>
  </w:num>
  <w:num w:numId="5" w16cid:durableId="626593872">
    <w:abstractNumId w:val="2"/>
  </w:num>
  <w:num w:numId="6" w16cid:durableId="2021739930">
    <w:abstractNumId w:val="21"/>
  </w:num>
  <w:num w:numId="7" w16cid:durableId="171146683">
    <w:abstractNumId w:val="8"/>
  </w:num>
  <w:num w:numId="8" w16cid:durableId="909537872">
    <w:abstractNumId w:val="9"/>
  </w:num>
  <w:num w:numId="9" w16cid:durableId="1069695834">
    <w:abstractNumId w:val="11"/>
  </w:num>
  <w:num w:numId="10" w16cid:durableId="281964153">
    <w:abstractNumId w:val="22"/>
  </w:num>
  <w:num w:numId="11" w16cid:durableId="2103378256">
    <w:abstractNumId w:val="7"/>
  </w:num>
  <w:num w:numId="12" w16cid:durableId="324089900">
    <w:abstractNumId w:val="0"/>
  </w:num>
  <w:num w:numId="13" w16cid:durableId="465123713">
    <w:abstractNumId w:val="18"/>
  </w:num>
  <w:num w:numId="14" w16cid:durableId="315190699">
    <w:abstractNumId w:val="24"/>
  </w:num>
  <w:num w:numId="15" w16cid:durableId="1394541214">
    <w:abstractNumId w:val="1"/>
  </w:num>
  <w:num w:numId="16" w16cid:durableId="1219244704">
    <w:abstractNumId w:val="5"/>
  </w:num>
  <w:num w:numId="17" w16cid:durableId="264926355">
    <w:abstractNumId w:val="25"/>
  </w:num>
  <w:num w:numId="18" w16cid:durableId="1154180724">
    <w:abstractNumId w:val="10"/>
  </w:num>
  <w:num w:numId="19" w16cid:durableId="1056662022">
    <w:abstractNumId w:val="16"/>
  </w:num>
  <w:num w:numId="20" w16cid:durableId="1065643644">
    <w:abstractNumId w:val="26"/>
  </w:num>
  <w:num w:numId="21" w16cid:durableId="58331911">
    <w:abstractNumId w:val="17"/>
  </w:num>
  <w:num w:numId="22" w16cid:durableId="1104497130">
    <w:abstractNumId w:val="14"/>
  </w:num>
  <w:num w:numId="23" w16cid:durableId="220941860">
    <w:abstractNumId w:val="3"/>
  </w:num>
  <w:num w:numId="24" w16cid:durableId="310524904">
    <w:abstractNumId w:val="19"/>
  </w:num>
  <w:num w:numId="25" w16cid:durableId="277228268">
    <w:abstractNumId w:val="23"/>
  </w:num>
  <w:num w:numId="26" w16cid:durableId="632560776">
    <w:abstractNumId w:val="20"/>
  </w:num>
  <w:num w:numId="27" w16cid:durableId="275724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50F"/>
    <w:rsid w:val="00034A01"/>
    <w:rsid w:val="00040484"/>
    <w:rsid w:val="00043A7B"/>
    <w:rsid w:val="0005714A"/>
    <w:rsid w:val="00065A6D"/>
    <w:rsid w:val="0007176C"/>
    <w:rsid w:val="000718C5"/>
    <w:rsid w:val="0007329B"/>
    <w:rsid w:val="00073ED1"/>
    <w:rsid w:val="000806AC"/>
    <w:rsid w:val="00085AA6"/>
    <w:rsid w:val="00085B50"/>
    <w:rsid w:val="000C1F51"/>
    <w:rsid w:val="000D30F1"/>
    <w:rsid w:val="000E6348"/>
    <w:rsid w:val="000F0A73"/>
    <w:rsid w:val="000F3FA0"/>
    <w:rsid w:val="00125854"/>
    <w:rsid w:val="00127C6C"/>
    <w:rsid w:val="00137219"/>
    <w:rsid w:val="001604C1"/>
    <w:rsid w:val="001656FC"/>
    <w:rsid w:val="00177C84"/>
    <w:rsid w:val="001908A5"/>
    <w:rsid w:val="001A3818"/>
    <w:rsid w:val="001B5840"/>
    <w:rsid w:val="001B5F4E"/>
    <w:rsid w:val="001D20C1"/>
    <w:rsid w:val="001D61ED"/>
    <w:rsid w:val="001F4FC7"/>
    <w:rsid w:val="00203C46"/>
    <w:rsid w:val="002074C9"/>
    <w:rsid w:val="0020794B"/>
    <w:rsid w:val="00214EF5"/>
    <w:rsid w:val="00222E98"/>
    <w:rsid w:val="002237A4"/>
    <w:rsid w:val="00224799"/>
    <w:rsid w:val="002257F4"/>
    <w:rsid w:val="0023324C"/>
    <w:rsid w:val="002412A5"/>
    <w:rsid w:val="00242E90"/>
    <w:rsid w:val="00245A8F"/>
    <w:rsid w:val="00245DFF"/>
    <w:rsid w:val="00247892"/>
    <w:rsid w:val="00251F07"/>
    <w:rsid w:val="0025249C"/>
    <w:rsid w:val="002604CB"/>
    <w:rsid w:val="0026178E"/>
    <w:rsid w:val="00261C9B"/>
    <w:rsid w:val="002668D5"/>
    <w:rsid w:val="002706BC"/>
    <w:rsid w:val="0027322D"/>
    <w:rsid w:val="0027653C"/>
    <w:rsid w:val="0027656E"/>
    <w:rsid w:val="0027783C"/>
    <w:rsid w:val="00284CE9"/>
    <w:rsid w:val="00285322"/>
    <w:rsid w:val="00296F0C"/>
    <w:rsid w:val="002A1DE4"/>
    <w:rsid w:val="002A5C01"/>
    <w:rsid w:val="002A67BD"/>
    <w:rsid w:val="002B2A58"/>
    <w:rsid w:val="002B4513"/>
    <w:rsid w:val="002C452C"/>
    <w:rsid w:val="002E2C2C"/>
    <w:rsid w:val="002E2DA3"/>
    <w:rsid w:val="002F02AB"/>
    <w:rsid w:val="002F047F"/>
    <w:rsid w:val="002F670E"/>
    <w:rsid w:val="003005DA"/>
    <w:rsid w:val="00303900"/>
    <w:rsid w:val="00311A74"/>
    <w:rsid w:val="00314664"/>
    <w:rsid w:val="00315D2E"/>
    <w:rsid w:val="0032054A"/>
    <w:rsid w:val="00321F88"/>
    <w:rsid w:val="003241CA"/>
    <w:rsid w:val="00332BC8"/>
    <w:rsid w:val="0033564A"/>
    <w:rsid w:val="00343AD1"/>
    <w:rsid w:val="003441D6"/>
    <w:rsid w:val="00366546"/>
    <w:rsid w:val="00375554"/>
    <w:rsid w:val="00382D01"/>
    <w:rsid w:val="003B2FA4"/>
    <w:rsid w:val="003C76DF"/>
    <w:rsid w:val="003C7C6F"/>
    <w:rsid w:val="003D4793"/>
    <w:rsid w:val="003E1A54"/>
    <w:rsid w:val="003E504E"/>
    <w:rsid w:val="00400AAA"/>
    <w:rsid w:val="00403E90"/>
    <w:rsid w:val="00412CDF"/>
    <w:rsid w:val="004166EC"/>
    <w:rsid w:val="00422375"/>
    <w:rsid w:val="004246B1"/>
    <w:rsid w:val="004256D7"/>
    <w:rsid w:val="00437DF8"/>
    <w:rsid w:val="00442B46"/>
    <w:rsid w:val="00444648"/>
    <w:rsid w:val="00463094"/>
    <w:rsid w:val="00463FA2"/>
    <w:rsid w:val="004644CD"/>
    <w:rsid w:val="0046552A"/>
    <w:rsid w:val="004661B6"/>
    <w:rsid w:val="004839A4"/>
    <w:rsid w:val="00485F69"/>
    <w:rsid w:val="00486EFC"/>
    <w:rsid w:val="004870DF"/>
    <w:rsid w:val="00494474"/>
    <w:rsid w:val="004A00C0"/>
    <w:rsid w:val="004A08C8"/>
    <w:rsid w:val="004A122D"/>
    <w:rsid w:val="004A446C"/>
    <w:rsid w:val="004B31D4"/>
    <w:rsid w:val="004C01B6"/>
    <w:rsid w:val="004C2130"/>
    <w:rsid w:val="004C446D"/>
    <w:rsid w:val="004D0E4F"/>
    <w:rsid w:val="004F3677"/>
    <w:rsid w:val="004F688D"/>
    <w:rsid w:val="0050633C"/>
    <w:rsid w:val="00507D5C"/>
    <w:rsid w:val="00511EAC"/>
    <w:rsid w:val="005207AD"/>
    <w:rsid w:val="0054031A"/>
    <w:rsid w:val="0054239E"/>
    <w:rsid w:val="00543525"/>
    <w:rsid w:val="00543598"/>
    <w:rsid w:val="005634B6"/>
    <w:rsid w:val="00577E8A"/>
    <w:rsid w:val="0058198C"/>
    <w:rsid w:val="00587A4B"/>
    <w:rsid w:val="00597A0B"/>
    <w:rsid w:val="005B1E28"/>
    <w:rsid w:val="005B368F"/>
    <w:rsid w:val="005C0FF1"/>
    <w:rsid w:val="005C34EA"/>
    <w:rsid w:val="005D2CF0"/>
    <w:rsid w:val="005D30FF"/>
    <w:rsid w:val="005D7FDF"/>
    <w:rsid w:val="005E7D61"/>
    <w:rsid w:val="005F2AA2"/>
    <w:rsid w:val="005F6B00"/>
    <w:rsid w:val="005F6CA5"/>
    <w:rsid w:val="0060209B"/>
    <w:rsid w:val="00610365"/>
    <w:rsid w:val="00610D21"/>
    <w:rsid w:val="00614BEC"/>
    <w:rsid w:val="00622053"/>
    <w:rsid w:val="00623004"/>
    <w:rsid w:val="006360F7"/>
    <w:rsid w:val="00646109"/>
    <w:rsid w:val="00650A81"/>
    <w:rsid w:val="00650D48"/>
    <w:rsid w:val="006530B6"/>
    <w:rsid w:val="0066058A"/>
    <w:rsid w:val="00667B30"/>
    <w:rsid w:val="006817F4"/>
    <w:rsid w:val="00681AE6"/>
    <w:rsid w:val="00687A6A"/>
    <w:rsid w:val="00694A3A"/>
    <w:rsid w:val="006A6189"/>
    <w:rsid w:val="006A7446"/>
    <w:rsid w:val="006B0506"/>
    <w:rsid w:val="006C1451"/>
    <w:rsid w:val="006C2FB7"/>
    <w:rsid w:val="006D6293"/>
    <w:rsid w:val="006F1421"/>
    <w:rsid w:val="00710B34"/>
    <w:rsid w:val="00711CCC"/>
    <w:rsid w:val="00713E2C"/>
    <w:rsid w:val="00721424"/>
    <w:rsid w:val="00723ABF"/>
    <w:rsid w:val="00731B83"/>
    <w:rsid w:val="00736A38"/>
    <w:rsid w:val="00750CE2"/>
    <w:rsid w:val="00770FD1"/>
    <w:rsid w:val="00777F1D"/>
    <w:rsid w:val="0078483A"/>
    <w:rsid w:val="007942FE"/>
    <w:rsid w:val="007A1FC3"/>
    <w:rsid w:val="007A4BED"/>
    <w:rsid w:val="007B19AD"/>
    <w:rsid w:val="007B1A8E"/>
    <w:rsid w:val="007B21EA"/>
    <w:rsid w:val="007B34CB"/>
    <w:rsid w:val="007B37AC"/>
    <w:rsid w:val="007C0639"/>
    <w:rsid w:val="007C41FA"/>
    <w:rsid w:val="007D0039"/>
    <w:rsid w:val="007D7EB6"/>
    <w:rsid w:val="007F01F3"/>
    <w:rsid w:val="007F28CA"/>
    <w:rsid w:val="00801B6A"/>
    <w:rsid w:val="0080250C"/>
    <w:rsid w:val="00810DB2"/>
    <w:rsid w:val="00826D14"/>
    <w:rsid w:val="00834A36"/>
    <w:rsid w:val="0083546C"/>
    <w:rsid w:val="00836EE5"/>
    <w:rsid w:val="008A2247"/>
    <w:rsid w:val="008A2850"/>
    <w:rsid w:val="008A2E08"/>
    <w:rsid w:val="008A3522"/>
    <w:rsid w:val="008B0F1D"/>
    <w:rsid w:val="008C1254"/>
    <w:rsid w:val="008C5DD5"/>
    <w:rsid w:val="008C74EC"/>
    <w:rsid w:val="008D3662"/>
    <w:rsid w:val="008D5FD6"/>
    <w:rsid w:val="008E3918"/>
    <w:rsid w:val="008F5F31"/>
    <w:rsid w:val="00920447"/>
    <w:rsid w:val="00922072"/>
    <w:rsid w:val="00922917"/>
    <w:rsid w:val="00922E3E"/>
    <w:rsid w:val="00926236"/>
    <w:rsid w:val="0093270A"/>
    <w:rsid w:val="0093626F"/>
    <w:rsid w:val="00940F76"/>
    <w:rsid w:val="009518D7"/>
    <w:rsid w:val="00955313"/>
    <w:rsid w:val="00955445"/>
    <w:rsid w:val="00960DAB"/>
    <w:rsid w:val="00965DFB"/>
    <w:rsid w:val="00973803"/>
    <w:rsid w:val="00974260"/>
    <w:rsid w:val="00995918"/>
    <w:rsid w:val="009A120D"/>
    <w:rsid w:val="009B56AC"/>
    <w:rsid w:val="009C0AC0"/>
    <w:rsid w:val="009C3795"/>
    <w:rsid w:val="009E716C"/>
    <w:rsid w:val="009F5403"/>
    <w:rsid w:val="00A057E7"/>
    <w:rsid w:val="00A158EA"/>
    <w:rsid w:val="00A22BE1"/>
    <w:rsid w:val="00A2625E"/>
    <w:rsid w:val="00A33A17"/>
    <w:rsid w:val="00A42997"/>
    <w:rsid w:val="00A536D2"/>
    <w:rsid w:val="00A65E42"/>
    <w:rsid w:val="00A73300"/>
    <w:rsid w:val="00A73FA5"/>
    <w:rsid w:val="00A826F6"/>
    <w:rsid w:val="00A85A92"/>
    <w:rsid w:val="00AA012F"/>
    <w:rsid w:val="00AA4FD6"/>
    <w:rsid w:val="00AB0683"/>
    <w:rsid w:val="00AB39B5"/>
    <w:rsid w:val="00AC3B06"/>
    <w:rsid w:val="00AC4304"/>
    <w:rsid w:val="00AD5C4E"/>
    <w:rsid w:val="00AF0778"/>
    <w:rsid w:val="00AF27A5"/>
    <w:rsid w:val="00AF28EF"/>
    <w:rsid w:val="00B00599"/>
    <w:rsid w:val="00B03D22"/>
    <w:rsid w:val="00B06668"/>
    <w:rsid w:val="00B12EF9"/>
    <w:rsid w:val="00B1712E"/>
    <w:rsid w:val="00B24036"/>
    <w:rsid w:val="00B30BFC"/>
    <w:rsid w:val="00B325C8"/>
    <w:rsid w:val="00B41B81"/>
    <w:rsid w:val="00B62C7C"/>
    <w:rsid w:val="00B73272"/>
    <w:rsid w:val="00B7438D"/>
    <w:rsid w:val="00B7609F"/>
    <w:rsid w:val="00B77ACC"/>
    <w:rsid w:val="00B94639"/>
    <w:rsid w:val="00B972BC"/>
    <w:rsid w:val="00B97E2A"/>
    <w:rsid w:val="00BA0289"/>
    <w:rsid w:val="00BA0E14"/>
    <w:rsid w:val="00BA22E9"/>
    <w:rsid w:val="00BA47FC"/>
    <w:rsid w:val="00BB0F9E"/>
    <w:rsid w:val="00BB1C89"/>
    <w:rsid w:val="00BB3298"/>
    <w:rsid w:val="00BE70B4"/>
    <w:rsid w:val="00BF2C3C"/>
    <w:rsid w:val="00C03922"/>
    <w:rsid w:val="00C05E5B"/>
    <w:rsid w:val="00C15BA2"/>
    <w:rsid w:val="00C208EC"/>
    <w:rsid w:val="00C23701"/>
    <w:rsid w:val="00C305E5"/>
    <w:rsid w:val="00C30F19"/>
    <w:rsid w:val="00C34318"/>
    <w:rsid w:val="00C45B87"/>
    <w:rsid w:val="00C71CA3"/>
    <w:rsid w:val="00C73CA2"/>
    <w:rsid w:val="00C83F0D"/>
    <w:rsid w:val="00C84435"/>
    <w:rsid w:val="00C8793F"/>
    <w:rsid w:val="00CA2135"/>
    <w:rsid w:val="00CA3069"/>
    <w:rsid w:val="00CA34DD"/>
    <w:rsid w:val="00CA6A30"/>
    <w:rsid w:val="00CB2432"/>
    <w:rsid w:val="00CB2784"/>
    <w:rsid w:val="00CB44F2"/>
    <w:rsid w:val="00CC40B8"/>
    <w:rsid w:val="00CC466A"/>
    <w:rsid w:val="00CC4BC5"/>
    <w:rsid w:val="00CC75BF"/>
    <w:rsid w:val="00CC7F94"/>
    <w:rsid w:val="00CD23D5"/>
    <w:rsid w:val="00CD2817"/>
    <w:rsid w:val="00CD3ADE"/>
    <w:rsid w:val="00CE207A"/>
    <w:rsid w:val="00CF1684"/>
    <w:rsid w:val="00CF4F7B"/>
    <w:rsid w:val="00D04F05"/>
    <w:rsid w:val="00D06555"/>
    <w:rsid w:val="00D07A23"/>
    <w:rsid w:val="00D32CB7"/>
    <w:rsid w:val="00D32EE1"/>
    <w:rsid w:val="00D33562"/>
    <w:rsid w:val="00D42C84"/>
    <w:rsid w:val="00D47AE2"/>
    <w:rsid w:val="00D60955"/>
    <w:rsid w:val="00DA2CEA"/>
    <w:rsid w:val="00DA55F8"/>
    <w:rsid w:val="00DB1EAE"/>
    <w:rsid w:val="00DC2A11"/>
    <w:rsid w:val="00DD2205"/>
    <w:rsid w:val="00DE0EB7"/>
    <w:rsid w:val="00DF03F5"/>
    <w:rsid w:val="00E20135"/>
    <w:rsid w:val="00E21D51"/>
    <w:rsid w:val="00E33E3D"/>
    <w:rsid w:val="00E4006C"/>
    <w:rsid w:val="00E44605"/>
    <w:rsid w:val="00E53CC1"/>
    <w:rsid w:val="00E633EB"/>
    <w:rsid w:val="00E6608A"/>
    <w:rsid w:val="00E6790E"/>
    <w:rsid w:val="00E71513"/>
    <w:rsid w:val="00E87893"/>
    <w:rsid w:val="00E9750C"/>
    <w:rsid w:val="00E97580"/>
    <w:rsid w:val="00EA1EEB"/>
    <w:rsid w:val="00EA387D"/>
    <w:rsid w:val="00EA4CB2"/>
    <w:rsid w:val="00EA5A73"/>
    <w:rsid w:val="00EA7094"/>
    <w:rsid w:val="00EC2E70"/>
    <w:rsid w:val="00ED4F99"/>
    <w:rsid w:val="00EE3CD6"/>
    <w:rsid w:val="00EF1C4C"/>
    <w:rsid w:val="00EF1D24"/>
    <w:rsid w:val="00EF2119"/>
    <w:rsid w:val="00EF44C9"/>
    <w:rsid w:val="00EF63A4"/>
    <w:rsid w:val="00F10F6F"/>
    <w:rsid w:val="00F14D7B"/>
    <w:rsid w:val="00F14E3F"/>
    <w:rsid w:val="00F32589"/>
    <w:rsid w:val="00F32F93"/>
    <w:rsid w:val="00F42549"/>
    <w:rsid w:val="00F4644B"/>
    <w:rsid w:val="00F63A4A"/>
    <w:rsid w:val="00F72AFB"/>
    <w:rsid w:val="00F73193"/>
    <w:rsid w:val="00F815AF"/>
    <w:rsid w:val="00FA1208"/>
    <w:rsid w:val="00FA56E0"/>
    <w:rsid w:val="00FD2ACC"/>
    <w:rsid w:val="00FD6CC7"/>
    <w:rsid w:val="00FF3C11"/>
    <w:rsid w:val="00FF6E19"/>
    <w:rsid w:val="00FF74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43B66B6D"/>
  <w15:docId w15:val="{77745748-294E-446A-A057-B7D33783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customStyle="1" w:styleId="Heading4Char">
    <w:name w:val="Heading 4 Char"/>
    <w:basedOn w:val="DefaultParagraphFont"/>
    <w:link w:val="Heading4"/>
    <w:rsid w:val="000C1F51"/>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DF78-C673-4F03-B9A6-278E127DAC24}">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Frost-Bridges, Elise (FHMS Faculty Admin)</cp:lastModifiedBy>
  <cp:revision>2</cp:revision>
  <cp:lastPrinted>2018-12-21T18:01:00Z</cp:lastPrinted>
  <dcterms:created xsi:type="dcterms:W3CDTF">2023-09-20T10:11:00Z</dcterms:created>
  <dcterms:modified xsi:type="dcterms:W3CDTF">2023-09-20T10:11:00Z</dcterms:modified>
</cp:coreProperties>
</file>